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925" w:rsidRDefault="00F17925" w:rsidP="00F1792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F17925" w:rsidRDefault="00F17925" w:rsidP="00F1792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</w:t>
      </w:r>
      <w:r w:rsidR="00243C48">
        <w:rPr>
          <w:rFonts w:ascii="Times New Roman" w:hAnsi="Times New Roman"/>
          <w:sz w:val="24"/>
          <w:szCs w:val="24"/>
          <w:lang w:val="ru-RU"/>
        </w:rPr>
        <w:t xml:space="preserve">Яна </w:t>
      </w:r>
      <w:proofErr w:type="spellStart"/>
      <w:r w:rsidR="00243C48">
        <w:rPr>
          <w:rFonts w:ascii="Times New Roman" w:hAnsi="Times New Roman"/>
          <w:sz w:val="24"/>
          <w:szCs w:val="24"/>
          <w:lang w:val="ru-RU"/>
        </w:rPr>
        <w:t>Булякская</w:t>
      </w:r>
      <w:proofErr w:type="spellEnd"/>
      <w:r w:rsidR="00243C48">
        <w:rPr>
          <w:rFonts w:ascii="Times New Roman" w:hAnsi="Times New Roman"/>
          <w:sz w:val="24"/>
          <w:szCs w:val="24"/>
          <w:lang w:val="ru-RU"/>
        </w:rPr>
        <w:t xml:space="preserve"> основная </w:t>
      </w:r>
      <w:r>
        <w:rPr>
          <w:rFonts w:ascii="Times New Roman" w:hAnsi="Times New Roman"/>
          <w:sz w:val="24"/>
          <w:szCs w:val="24"/>
          <w:lang w:val="tt-RU"/>
        </w:rPr>
        <w:t xml:space="preserve">общеобразовательная школа» </w:t>
      </w:r>
    </w:p>
    <w:p w:rsidR="00F17925" w:rsidRDefault="00F17925" w:rsidP="00F1792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Тукаевского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Республики Татарстан.</w:t>
      </w:r>
    </w:p>
    <w:p w:rsidR="00F17925" w:rsidRDefault="00F17925" w:rsidP="00F17925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Рабочая программа</w:t>
      </w: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по предмету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родной (татарский)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язык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для </w:t>
      </w:r>
      <w:r w:rsidR="00243C48">
        <w:rPr>
          <w:rFonts w:ascii="Times New Roman" w:hAnsi="Times New Roman"/>
          <w:bCs/>
          <w:sz w:val="24"/>
          <w:szCs w:val="24"/>
          <w:lang w:val="ru-RU"/>
        </w:rPr>
        <w:t>5-8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tt-RU"/>
        </w:rPr>
        <w:t>класса</w:t>
      </w: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243C48">
      <w:pPr>
        <w:tabs>
          <w:tab w:val="left" w:pos="3969"/>
        </w:tabs>
        <w:spacing w:after="0" w:line="240" w:lineRule="auto"/>
        <w:ind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ru-RU" w:eastAsia="ru-RU"/>
        </w:rPr>
      </w:pPr>
    </w:p>
    <w:p w:rsidR="00F17925" w:rsidRDefault="00F17925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Разработано: ШМО учителей  </w:t>
      </w:r>
      <w:r w:rsidR="00243C48">
        <w:rPr>
          <w:rFonts w:ascii="Times New Roman" w:hAnsi="Times New Roman"/>
          <w:sz w:val="24"/>
          <w:szCs w:val="24"/>
          <w:lang w:val="ru-RU" w:eastAsia="ru-RU"/>
        </w:rPr>
        <w:t>гуманитарного цикла</w:t>
      </w:r>
    </w:p>
    <w:p w:rsidR="00243C48" w:rsidRDefault="00243C48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243C48" w:rsidRDefault="00243C48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243C48" w:rsidRDefault="00243C48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243C48" w:rsidRDefault="00243C48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243C48" w:rsidRDefault="00243C48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243C48" w:rsidRDefault="00243C48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243C48" w:rsidRDefault="00243C48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243C48" w:rsidRDefault="00243C48" w:rsidP="00F17925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D609D5" w:rsidRPr="000652C8" w:rsidRDefault="00D609D5" w:rsidP="00D609D5">
      <w:pPr>
        <w:pStyle w:val="ad"/>
        <w:shd w:val="clear" w:color="auto" w:fill="FFFFFF"/>
        <w:spacing w:before="0" w:beforeAutospacing="0" w:after="0" w:afterAutospacing="0" w:line="360" w:lineRule="auto"/>
        <w:ind w:firstLine="945"/>
        <w:jc w:val="center"/>
        <w:rPr>
          <w:b/>
          <w:bCs/>
          <w:sz w:val="28"/>
          <w:szCs w:val="28"/>
        </w:rPr>
      </w:pPr>
      <w:r w:rsidRPr="000652C8">
        <w:rPr>
          <w:b/>
          <w:bCs/>
          <w:sz w:val="28"/>
          <w:szCs w:val="28"/>
        </w:rPr>
        <w:t>ПЛАНИРУЕМЫЕ РЕЗУЛЬТАТЫ ИЗУЧЕНИЯ УЧЕБНОГО ПРЕДМЕТА</w:t>
      </w:r>
    </w:p>
    <w:p w:rsidR="00D609D5" w:rsidRPr="000C7E4B" w:rsidRDefault="00D609D5" w:rsidP="000C7E4B">
      <w:pPr>
        <w:pStyle w:val="c12c34c24"/>
        <w:spacing w:before="0" w:beforeAutospacing="0" w:after="0" w:afterAutospacing="0"/>
        <w:ind w:firstLine="708"/>
        <w:jc w:val="both"/>
      </w:pPr>
      <w:r w:rsidRPr="000C7E4B">
        <w:t xml:space="preserve">Результатом освоения учебного курса по татарскому языку (5-9 классы) являются </w:t>
      </w:r>
    </w:p>
    <w:p w:rsidR="00D609D5" w:rsidRPr="000C7E4B" w:rsidRDefault="00D609D5" w:rsidP="000C7E4B">
      <w:pPr>
        <w:pStyle w:val="c12c34c24"/>
        <w:spacing w:before="0" w:beforeAutospacing="0" w:after="0" w:afterAutospacing="0"/>
        <w:ind w:firstLine="708"/>
        <w:jc w:val="both"/>
      </w:pPr>
      <w:r w:rsidRPr="000C7E4B">
        <w:t xml:space="preserve">1) </w:t>
      </w:r>
      <w:r w:rsidRPr="000C7E4B">
        <w:rPr>
          <w:rStyle w:val="c17"/>
          <w:b/>
          <w:bCs/>
        </w:rPr>
        <w:t>Личностные результаты:</w:t>
      </w:r>
    </w:p>
    <w:p w:rsidR="00D609D5" w:rsidRPr="000C7E4B" w:rsidRDefault="00D609D5" w:rsidP="000C7E4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D609D5" w:rsidRPr="000C7E4B" w:rsidRDefault="00D609D5" w:rsidP="000C7E4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D609D5" w:rsidRPr="000C7E4B" w:rsidRDefault="00D609D5" w:rsidP="000C7E4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достаточный объем словарного запаса и усвоенных грамматических сре</w:t>
      </w:r>
      <w:proofErr w:type="gramStart"/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D609D5" w:rsidRPr="000C7E4B" w:rsidRDefault="00D609D5" w:rsidP="000C7E4B">
      <w:pPr>
        <w:pStyle w:val="c28c24c109"/>
        <w:spacing w:before="0" w:beforeAutospacing="0" w:after="0" w:afterAutospacing="0"/>
        <w:ind w:left="340" w:firstLine="708"/>
        <w:jc w:val="both"/>
      </w:pPr>
      <w:r w:rsidRPr="000C7E4B">
        <w:rPr>
          <w:rStyle w:val="c17"/>
          <w:b/>
          <w:bCs/>
        </w:rPr>
        <w:t xml:space="preserve">2) </w:t>
      </w:r>
      <w:proofErr w:type="spellStart"/>
      <w:r w:rsidRPr="000C7E4B">
        <w:rPr>
          <w:rStyle w:val="c17"/>
          <w:b/>
          <w:bCs/>
        </w:rPr>
        <w:t>Метапредметные</w:t>
      </w:r>
      <w:proofErr w:type="spellEnd"/>
      <w:r w:rsidRPr="000C7E4B">
        <w:rPr>
          <w:rStyle w:val="c17"/>
          <w:b/>
          <w:bCs/>
        </w:rPr>
        <w:t xml:space="preserve"> результаты: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владение всеми видами речевой деятельности: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адекватное понимание информации устного и письменного сообщения;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7E4B">
        <w:rPr>
          <w:rStyle w:val="c3"/>
          <w:rFonts w:ascii="Times New Roman" w:hAnsi="Times New Roman"/>
          <w:sz w:val="24"/>
          <w:szCs w:val="24"/>
        </w:rPr>
        <w:t>владение</w:t>
      </w:r>
      <w:proofErr w:type="spellEnd"/>
      <w:r w:rsidRPr="000C7E4B">
        <w:rPr>
          <w:rStyle w:val="c3"/>
          <w:rFonts w:ascii="Times New Roman" w:hAnsi="Times New Roman"/>
          <w:sz w:val="24"/>
          <w:szCs w:val="24"/>
        </w:rPr>
        <w:t xml:space="preserve"> </w:t>
      </w:r>
      <w:proofErr w:type="spellStart"/>
      <w:r w:rsidRPr="000C7E4B">
        <w:rPr>
          <w:rStyle w:val="c3"/>
          <w:rFonts w:ascii="Times New Roman" w:hAnsi="Times New Roman"/>
          <w:sz w:val="24"/>
          <w:szCs w:val="24"/>
        </w:rPr>
        <w:t>разными</w:t>
      </w:r>
      <w:proofErr w:type="spellEnd"/>
      <w:r w:rsidRPr="000C7E4B">
        <w:rPr>
          <w:rStyle w:val="c3"/>
          <w:rFonts w:ascii="Times New Roman" w:hAnsi="Times New Roman"/>
          <w:sz w:val="24"/>
          <w:szCs w:val="24"/>
        </w:rPr>
        <w:t xml:space="preserve"> </w:t>
      </w:r>
      <w:proofErr w:type="spellStart"/>
      <w:r w:rsidRPr="000C7E4B">
        <w:rPr>
          <w:rStyle w:val="c3"/>
          <w:rFonts w:ascii="Times New Roman" w:hAnsi="Times New Roman"/>
          <w:sz w:val="24"/>
          <w:szCs w:val="24"/>
        </w:rPr>
        <w:t>видами</w:t>
      </w:r>
      <w:proofErr w:type="spellEnd"/>
      <w:r w:rsidRPr="000C7E4B">
        <w:rPr>
          <w:rStyle w:val="c3"/>
          <w:rFonts w:ascii="Times New Roman" w:hAnsi="Times New Roman"/>
          <w:sz w:val="24"/>
          <w:szCs w:val="24"/>
        </w:rPr>
        <w:t xml:space="preserve"> </w:t>
      </w:r>
      <w:proofErr w:type="spellStart"/>
      <w:r w:rsidRPr="000C7E4B">
        <w:rPr>
          <w:rStyle w:val="c3"/>
          <w:rFonts w:ascii="Times New Roman" w:hAnsi="Times New Roman"/>
          <w:sz w:val="24"/>
          <w:szCs w:val="24"/>
        </w:rPr>
        <w:t>чтения</w:t>
      </w:r>
      <w:proofErr w:type="spellEnd"/>
      <w:r w:rsidRPr="000C7E4B">
        <w:rPr>
          <w:rStyle w:val="c3"/>
          <w:rFonts w:ascii="Times New Roman" w:hAnsi="Times New Roman"/>
          <w:sz w:val="24"/>
          <w:szCs w:val="24"/>
        </w:rPr>
        <w:t>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адекватное восприятие на слух текстов разных стилей и жанров;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умение воспроизводить прослушанный или прочитанный текст с разной степенью свернутости;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способность свободно, правильно излагать свои мысли в устной и письменной форме;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владение разными видами монолога и диалога;</w:t>
      </w:r>
    </w:p>
    <w:p w:rsidR="00D609D5" w:rsidRPr="000C7E4B" w:rsidRDefault="00D609D5" w:rsidP="000C7E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</w:r>
    </w:p>
    <w:p w:rsidR="00D609D5" w:rsidRPr="000C7E4B" w:rsidRDefault="00D609D5" w:rsidP="000C7E4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способность участвовать в речевом общении, соблюдая нормы речевого этикета;</w:t>
      </w:r>
    </w:p>
    <w:p w:rsidR="00D609D5" w:rsidRPr="000C7E4B" w:rsidRDefault="00D609D5" w:rsidP="000C7E4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D609D5" w:rsidRPr="000C7E4B" w:rsidRDefault="00D609D5" w:rsidP="000C7E4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умение выступать перед аудиторией сверстников с небольшими сообщениями, докладами;</w:t>
      </w:r>
    </w:p>
    <w:p w:rsidR="00D609D5" w:rsidRPr="000C7E4B" w:rsidRDefault="00D609D5" w:rsidP="000C7E4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lastRenderedPageBreak/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межпредметном</w:t>
      </w:r>
      <w:proofErr w:type="spellEnd"/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 xml:space="preserve"> уровне (на уроках иностранного языка, литературы и др.);</w:t>
      </w:r>
    </w:p>
    <w:p w:rsidR="00D609D5" w:rsidRPr="000C7E4B" w:rsidRDefault="00D609D5" w:rsidP="000C7E4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D609D5" w:rsidRPr="000C7E4B" w:rsidRDefault="00D609D5" w:rsidP="000C7E4B">
      <w:pPr>
        <w:pStyle w:val="c28c109c24"/>
        <w:spacing w:before="0" w:beforeAutospacing="0" w:after="0" w:afterAutospacing="0"/>
        <w:ind w:left="340" w:firstLine="708"/>
        <w:jc w:val="both"/>
      </w:pPr>
      <w:r w:rsidRPr="000C7E4B">
        <w:rPr>
          <w:rStyle w:val="c17"/>
          <w:b/>
          <w:bCs/>
        </w:rPr>
        <w:t>3) Предметные результаты: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понимание места родного языка в системе гуманитарных наук и его роли в образовании в целом;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усвоение основ научных знаний о родном языке; понимание взаимосвязи его уровней и единиц;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официально-делового;</w:t>
      </w:r>
      <w:proofErr w:type="gramEnd"/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D609D5" w:rsidRPr="000C7E4B" w:rsidRDefault="00D609D5" w:rsidP="000C7E4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C7E4B">
        <w:rPr>
          <w:rStyle w:val="c3"/>
          <w:rFonts w:ascii="Times New Roman" w:hAnsi="Times New Roman"/>
          <w:sz w:val="24"/>
          <w:szCs w:val="24"/>
          <w:lang w:val="ru-RU"/>
        </w:rPr>
        <w:t>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D609D5" w:rsidRPr="000C7E4B" w:rsidRDefault="00D609D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609D5" w:rsidRPr="000C7E4B" w:rsidRDefault="00D609D5" w:rsidP="000C7E4B">
      <w:pPr>
        <w:pStyle w:val="ad"/>
        <w:spacing w:before="0" w:beforeAutospacing="0" w:after="0" w:afterAutospacing="0"/>
        <w:ind w:firstLine="945"/>
        <w:jc w:val="center"/>
        <w:rPr>
          <w:b/>
        </w:rPr>
      </w:pPr>
      <w:r w:rsidRPr="000C7E4B">
        <w:rPr>
          <w:b/>
          <w:bCs/>
        </w:rPr>
        <w:br w:type="page"/>
      </w:r>
      <w:r w:rsidRPr="000C7E4B">
        <w:rPr>
          <w:b/>
          <w:bCs/>
        </w:rPr>
        <w:lastRenderedPageBreak/>
        <w:t xml:space="preserve">СОДЕРЖАНИЕ </w:t>
      </w:r>
      <w:r w:rsidRPr="000C7E4B">
        <w:rPr>
          <w:b/>
        </w:rPr>
        <w:t xml:space="preserve">УЧЕБНОГО ПРЕДМЕТА 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rPr>
          <w:b/>
          <w:bCs/>
        </w:rPr>
        <w:t>Общие сведения о татарском языке.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Язык как средство общения. Язык и речь. Языковые и речевые единицы. Основные функции языка. Роль родного языка в жизни и развитии человека.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Родственные и неродственные языки. Регионы проживания татар. Роль языка в жизни человека и общества.  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rPr>
          <w:b/>
          <w:bCs/>
        </w:rPr>
        <w:t>Фонетика и орфоэпия</w:t>
      </w:r>
      <w:r w:rsidRPr="000C7E4B">
        <w:t>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Фонетика и орфоэпия как разделы лингвистики. Органы речи, их участие в образовании звуков речи. Звук. Фонема. Система гласных звуков татарского языка, их количество. Классификация гласных звуков. Изменения в системе гласных звуков татарского языка. Закон сингармонизма, его виды. Сокращение гласных звуков. Дифтонги. Согласные в татарском языке, их количество. Классификация согласных звуков. Изменения в системе согласных звуков татарского языка. Ассимиляция согласных, виды ассимиляции. Гласные и согласные звуки в татарском и русском языках.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Ударение в татарском языке. Случаи, когда ударение не сохраняется в собственных и заимствованных словах татарского языка. Понятие об интонации.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Нормы литературного языка. Понятие о нормах орфоэпии. Орфоэпический словарь.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Фонетический анализ.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rPr>
          <w:b/>
          <w:bCs/>
        </w:rPr>
        <w:t>Графика, орфография.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Общие сведения о графике и орфографии. Алфавит татарского языка.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Орфография. Правописание гласных. Правописание согласных. Правописание букв, обозначающих сочетание двух звуков. Правописание букв “ъ” и “ь”.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Орфографический словарь. Орфографические нормы языка.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proofErr w:type="spellStart"/>
      <w:r w:rsidRPr="000C7E4B">
        <w:rPr>
          <w:b/>
          <w:bCs/>
        </w:rPr>
        <w:t>Морфемика</w:t>
      </w:r>
      <w:proofErr w:type="spellEnd"/>
      <w:r w:rsidRPr="000C7E4B">
        <w:rPr>
          <w:b/>
          <w:bCs/>
        </w:rPr>
        <w:t xml:space="preserve"> (морфемный строй языка) и словообразование.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Общие сведения о строении и образовании слов. Морфема как минимальная значимая единица языка. Корень и аффикс. Однокоренные слова.  Образование новых слов при помощи аффиксов. Их роль в словообразовании слов различных частей речи.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Аффиксы, виды аффиксов: словообразовательные и модальные аффиксы. Непроизводные и производные основы.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Способы словообразования в татарском языке. Корневые слова. Производные слова. Сложные слова, структурные виды сложных слов: собственно сложные, составные, парные.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Основные различия в строении слов в татарском и русском языках.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Понятие об этимологии.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Морфемный и словообразовательный анализ.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rPr>
          <w:b/>
          <w:bCs/>
        </w:rPr>
        <w:t>Лексикология и фразеология.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Слово как основная единица языка. Лексическое значение слова.</w:t>
      </w:r>
      <w:r w:rsidRPr="000C7E4B">
        <w:rPr>
          <w:lang w:val="tt-RU"/>
        </w:rPr>
        <w:t xml:space="preserve"> </w:t>
      </w:r>
      <w:r w:rsidRPr="000C7E4B">
        <w:t>Однозначные и многозначные слова. Прямое и переносное значения слова. Антонимы, синонимы, паронимы, омонимы и их виды.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Слова тюрко-татарского происхождения и заимствования.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Словарный состав татарского языка: архаизмы, историзмы, неологизмы и их виды. Диалектные слова. Термины и профессионализмы. Жаргонная лексика.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Фразеологизмы, их значения. Особенности употребления фразеологизмов в речи.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Словари различных типов, их использование в различных видах деятельности.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Основные лексические нормы татарского языка. Лексический анализ слова.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rPr>
          <w:b/>
          <w:bCs/>
        </w:rPr>
        <w:t>Морфология.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Части речи как лексико-грамматические разряды слов. Классификация частей речи. Части речи самостоятельные, служебные, модальные. Их семантические, морфологические и синтаксические особенности. Способы образований слов различных частей речи, их семантика и особенности употребления.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Основные морфологические нормы татарского языка.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lastRenderedPageBreak/>
        <w:t>Морфологический анализ слова.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rPr>
          <w:b/>
          <w:bCs/>
        </w:rPr>
        <w:t>Синтаксис.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Общее понятие о синтаксисе. Словосочетание и предложение. Синтаксическая связь в предложении. Сочинительная и подчинительная связь.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Предложение. Члены предложения, главные и второстепенные члены. Порядок слов в предложении.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Виды простых предложений. Распространенные и нераспространенные предложения. Полные и неполные предложения. Особенности употребления в речи односоставных предложений.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Общие сведения об утвердительных и отрицательных предложениях.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Прямая и косвенная речь. Диалог, пунктуационное оформление диалога.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Понятие о сложных предложениях. Виды сложных предложений. Сложносочиненное предложение. Сложносочиненные предложения, связанные при помощи союзов, бессоюзные предложения.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Понятие о сложноподчиненных предложениях. Строение сложноподчиненных предложений в татарском и русском языках. Синтетическое сложноподчиненное предложение, способы связи в данном виде предложений, знаки препинания. Аналитическое сложноподчиненное предложение, способы связи и знаки препинания.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</w:pPr>
      <w:r w:rsidRPr="000C7E4B">
        <w:t>Придаточные предложения, их виды. Сложные предложения с разными видами связи.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Общие сведения о синтаксисе текста.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Основные синтаксические нормы языка.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Синтаксический анализ.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rPr>
          <w:b/>
          <w:bCs/>
        </w:rPr>
        <w:t>Пунктуация.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Знаки препинания в татарском языке. Случаи постановки знака тире между подлежащим и сказуемым. Знаки препинания в предложениях с обособленными уточняющими членами предложения, с обращениями и вводными словами. Знаки препинания при однородных членах предложения.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Диалог, знаки препинания при диалоге. Знаки препинания в предложениях с прямой речью.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Знаки препинания в сложных предложениях.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rPr>
          <w:b/>
          <w:bCs/>
        </w:rPr>
        <w:t>Стилистика и культура речи.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Понятие об устной и письменной речи. Корректное использование в речи синонимов, антонимов и т.д. Роль синтаксических синонимов в развитии культуры речи и совершенствовании стиля. 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Понятие о культуре речи. Общие сведения о требованиях, предъявляемых к устной и письменной литературной речи. Возможности использования в речи различных лексических средств (синонимы, антонимы, слова-кальки, фразеологизмы, пословицы и поговорки).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</w:pPr>
      <w:r w:rsidRPr="000C7E4B">
        <w:rPr>
          <w:b/>
          <w:bCs/>
        </w:rPr>
        <w:t>Язык и культура.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Речевой этикет татарского языка. Употребление соответствующих норм речевого этикета в зависимости от типа коммуникации.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ind w:firstLine="756"/>
        <w:jc w:val="both"/>
      </w:pPr>
      <w:r w:rsidRPr="000C7E4B">
        <w:t>Умение выявлять в тексте языковые единицы с национально-культурным компонентом значения и умение объяснять их значение с помощью толкового, этимологического, фразеологического и т.д. словарей.</w:t>
      </w:r>
    </w:p>
    <w:p w:rsidR="00D609D5" w:rsidRPr="000C7E4B" w:rsidRDefault="00D609D5" w:rsidP="000C7E4B">
      <w:pPr>
        <w:pStyle w:val="ad"/>
        <w:shd w:val="clear" w:color="auto" w:fill="FFFFFF"/>
        <w:spacing w:before="0" w:beforeAutospacing="0" w:after="0" w:afterAutospacing="0"/>
        <w:jc w:val="both"/>
      </w:pPr>
    </w:p>
    <w:p w:rsidR="00D609D5" w:rsidRPr="000C7E4B" w:rsidRDefault="00D609D5" w:rsidP="000C7E4B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C7E4B">
        <w:rPr>
          <w:rFonts w:ascii="Times New Roman" w:hAnsi="Times New Roman"/>
          <w:b/>
          <w:sz w:val="24"/>
          <w:szCs w:val="24"/>
          <w:lang w:val="ru-RU"/>
        </w:rPr>
        <w:br w:type="page"/>
      </w:r>
      <w:r w:rsidRPr="000C7E4B">
        <w:rPr>
          <w:rFonts w:ascii="Times New Roman" w:hAnsi="Times New Roman"/>
          <w:b/>
          <w:sz w:val="24"/>
          <w:szCs w:val="24"/>
          <w:lang w:val="ru-RU"/>
        </w:rPr>
        <w:lastRenderedPageBreak/>
        <w:t>Календарно-тематическое планирование с указанием количества часов, отводимых на освоение каждой темы и с определением основных видов учебной деятельности</w:t>
      </w:r>
    </w:p>
    <w:p w:rsidR="00D609D5" w:rsidRPr="000C7E4B" w:rsidRDefault="00D609D5" w:rsidP="000C7E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C7E4B">
        <w:rPr>
          <w:rFonts w:ascii="Times New Roman" w:hAnsi="Times New Roman"/>
          <w:b/>
          <w:sz w:val="24"/>
          <w:szCs w:val="24"/>
        </w:rPr>
        <w:t xml:space="preserve">5 </w:t>
      </w:r>
      <w:proofErr w:type="spellStart"/>
      <w:r w:rsidRPr="000C7E4B">
        <w:rPr>
          <w:rFonts w:ascii="Times New Roman" w:hAnsi="Times New Roman"/>
          <w:b/>
          <w:sz w:val="24"/>
          <w:szCs w:val="24"/>
        </w:rPr>
        <w:t>класс</w:t>
      </w:r>
      <w:proofErr w:type="spellEnd"/>
    </w:p>
    <w:p w:rsidR="00D609D5" w:rsidRPr="000C7E4B" w:rsidRDefault="00D609D5" w:rsidP="000C7E4B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9"/>
        <w:gridCol w:w="1413"/>
      </w:tblGrid>
      <w:tr w:rsidR="00D609D5" w:rsidRPr="000C7E4B" w:rsidTr="00B9006C">
        <w:trPr>
          <w:trHeight w:val="377"/>
        </w:trPr>
        <w:tc>
          <w:tcPr>
            <w:tcW w:w="3219" w:type="dxa"/>
            <w:vAlign w:val="center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3" w:type="dxa"/>
            <w:vAlign w:val="center"/>
          </w:tcPr>
          <w:p w:rsidR="00D609D5" w:rsidRPr="000C7E4B" w:rsidRDefault="00B9006C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102</w:t>
            </w:r>
            <w:r w:rsidR="00D609D5"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D609D5" w:rsidRPr="000C7E4B" w:rsidTr="00B9006C">
        <w:trPr>
          <w:trHeight w:val="377"/>
        </w:trPr>
        <w:tc>
          <w:tcPr>
            <w:tcW w:w="3219" w:type="dxa"/>
            <w:vAlign w:val="center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 компетенция</w:t>
            </w:r>
          </w:p>
        </w:tc>
        <w:tc>
          <w:tcPr>
            <w:tcW w:w="1413" w:type="dxa"/>
            <w:vAlign w:val="center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0C7E4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D609D5" w:rsidRPr="000C7E4B" w:rsidTr="00B9006C">
        <w:trPr>
          <w:trHeight w:val="377"/>
        </w:trPr>
        <w:tc>
          <w:tcPr>
            <w:tcW w:w="3219" w:type="dxa"/>
            <w:vAlign w:val="center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Языковая и лингвистическая компетенция</w:t>
            </w:r>
          </w:p>
        </w:tc>
        <w:tc>
          <w:tcPr>
            <w:tcW w:w="1413" w:type="dxa"/>
            <w:vAlign w:val="center"/>
          </w:tcPr>
          <w:p w:rsidR="00D609D5" w:rsidRPr="000C7E4B" w:rsidRDefault="00BA1629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  <w:r w:rsidR="00D609D5"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ч.</w:t>
            </w:r>
          </w:p>
        </w:tc>
      </w:tr>
      <w:tr w:rsidR="00D609D5" w:rsidRPr="000C7E4B" w:rsidTr="00B9006C">
        <w:trPr>
          <w:trHeight w:val="377"/>
        </w:trPr>
        <w:tc>
          <w:tcPr>
            <w:tcW w:w="3219" w:type="dxa"/>
            <w:vAlign w:val="center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Этнокультурологическая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компетенция</w:t>
            </w:r>
          </w:p>
        </w:tc>
        <w:tc>
          <w:tcPr>
            <w:tcW w:w="1413" w:type="dxa"/>
            <w:vAlign w:val="center"/>
          </w:tcPr>
          <w:p w:rsidR="00D609D5" w:rsidRPr="000C7E4B" w:rsidRDefault="009C13BD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D609D5" w:rsidRPr="000C7E4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</w:tbl>
    <w:p w:rsidR="00D609D5" w:rsidRPr="000C7E4B" w:rsidRDefault="00D609D5" w:rsidP="000C7E4B">
      <w:pPr>
        <w:pStyle w:val="a3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828"/>
        <w:gridCol w:w="2170"/>
        <w:gridCol w:w="2680"/>
        <w:gridCol w:w="3893"/>
      </w:tblGrid>
      <w:tr w:rsidR="00D609D5" w:rsidRPr="00BA7C38" w:rsidTr="00B9006C">
        <w:trPr>
          <w:tblHeader/>
        </w:trPr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Характеристика основных видов деятельности учащихся </w:t>
            </w:r>
          </w:p>
        </w:tc>
      </w:tr>
      <w:tr w:rsidR="00D609D5" w:rsidRPr="00BA7C38" w:rsidTr="00B9006C">
        <w:tc>
          <w:tcPr>
            <w:tcW w:w="5000" w:type="pct"/>
            <w:gridSpan w:val="4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1. СОДЕРЖАНИЕ, ОБЕСПЕЧИВАЮЩЕЕ ФОРМИРОВАНИЕ КОММУНИКАТИВНОЙ КОМПЕТЕНЦИИ (25 ч)</w:t>
            </w: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Речь и речевое общение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Умение общаться – важная часть культуры человека.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и речевое общение. Речевая ситуация. Речь устная и письменная. Речь диалогическая и монологическая.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монолога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повествование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описание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рассуждение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Иметь представление о ситуациях и условиях общения, коммуникативных целях говорящего.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Иметь представление об основных особенностях устной и письменной речи. Различать образцы устной и письменной речи. Различать образцы диалогической и монологической речи. Иметь представление о различных видах монолога (повествование, описание, рассуждение) и диалога.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Речевая деятельность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как деятельность. Виды речевой деятельности: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говорение, чтение, письмо. Сжатый, выборочный, развёрнутый пересказ прочитанного, прослушанного, увиденного в соответствии с условиями общения.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Поиск информации в Интернете по указанным в учебнике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ссылкам.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Иметь представление об основных видах речевой деятельности. Воспринимать зрительно или на слух основную информацию текста. Пользоваться различными видами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(выборочным, ознакомительным)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пределённую тему. Осуществлять поиск информации, извлечённой из различных источников, представлять и передавать её с учётом заданных условий общения. </w:t>
            </w: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Текст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Текст как продукт речевой деятельности. Понятие текста. Тема, основная мысль текста.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Микротема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текста. Лексические и грамматические средства связи предложений и частей текста.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План текста (простой).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Повествование (рассказ), описание (предмета, состояния), рассуждение, их основные особенности.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Знать признаки текста. Определять тему, основную мысль текста, ключевые слова.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Выделять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микротемы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текста, делить его на абзацы.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Знать композиционные элементы абзаца и целого текста (зачин, основная часть, концовка).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Находить лексические и грамматические средства связи предложений и частей текста.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Озаглавливать текст, аргументируя своё предложение.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 и характеризовать текст с точки зрения единства темы, последовательности изложения.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 ч.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Разговорный язык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>Контроль диктант (4). Изложение (5). Сочинение (5)</w:t>
            </w: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Сфера употребления разговорного языка, типичные ситуации речевого общения. 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Различать образцы разговорной речи и языка художественной литературы. Оценивать чужие и собственные речевые высказывания с точки зрения соответствия их коммуникативным требованиям, языковым нормам.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Исправлять речевые недостатки</w:t>
            </w: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исать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контрольные диктанты, изложения, сочинения; </w:t>
            </w: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изложения с элементами сочинения, соблюдая орфографические нормы татарского языка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; находить орфографические и пунктуационные ошибки и исправлять их.</w:t>
            </w:r>
          </w:p>
        </w:tc>
      </w:tr>
      <w:tr w:rsidR="00D609D5" w:rsidRPr="00BA7C38" w:rsidTr="00B9006C">
        <w:tc>
          <w:tcPr>
            <w:tcW w:w="5000" w:type="pct"/>
            <w:gridSpan w:val="4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2. СОДЕРЖАНИЕ, ОБЕСПЕЧИВАЮЩЕЕ ФОРМИРОВАНИЕ ЯЗЫКОВОЙ И ЛИНГВИСТИЧЕСКОЙ КОМПЕТЕНЦИИ (70 ч.)</w:t>
            </w: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center"/>
            </w:pPr>
            <w:r w:rsidRPr="000C7E4B">
              <w:t>1 ч.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C7E4B">
              <w:rPr>
                <w:b/>
                <w:bCs/>
              </w:rPr>
              <w:t>Общие сведения о татарском языке.</w:t>
            </w:r>
            <w:r w:rsidRPr="000C7E4B">
              <w:t xml:space="preserve"> 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Язык как средство общения. 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Татарский язык — язык татарской художественной литературы.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Лингвистика как наука о языке.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Основные разделы лингвистики (общие сведения).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Иметь представление о языках, осознавать связь татарского языка с культурой и историей России; иметь элементарные представления об основных формах функционирования современного татарского языка.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Осознавать роль языка в жизни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общества и государства; роль языка в жизни человека.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Иметь представление об основных разделах лингвистики. </w:t>
            </w: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3 ч.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Повторение</w:t>
            </w:r>
            <w:r w:rsidRPr="000C7E4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изученного</w:t>
            </w:r>
            <w:r w:rsidRPr="000C7E4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материала</w:t>
            </w:r>
            <w:r w:rsidRPr="000C7E4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0C7E4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начальных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классах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Звук. Система гласных звуков татарского языка. Правописание гласных. Правописание согласных. Орфографические нормы языка. Лексическое значение слова. Словообразование и изменение форм слов. Морфология как раздел грамматики.  Словосочетание как единица синтаксиса. Виды предложений по цели высказывания. Их интонационные и смысловые особенности.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нализировать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характеризовать устно и с помощью элементов транскрипции: отдельные звуки речи; особенности произношения и написания слова, звуки в речевом потоке, слово с точки зрения деления его на слоги</w:t>
            </w: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;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находить орфографические ошибки и исправлять их; о</w:t>
            </w:r>
            <w:r w:rsidRPr="000C7E4B">
              <w:rPr>
                <w:rStyle w:val="c3"/>
                <w:rFonts w:ascii="Times New Roman" w:hAnsi="Times New Roman"/>
                <w:sz w:val="24"/>
                <w:szCs w:val="24"/>
                <w:lang w:val="ru-RU"/>
              </w:rPr>
              <w:t>пределять синтаксическую роль частей речи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; проводить морфологический анализ слова</w:t>
            </w: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609D5" w:rsidRPr="00BA7C38" w:rsidTr="00B9006C">
        <w:trPr>
          <w:trHeight w:val="4485"/>
        </w:trPr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Фонетика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и </w:t>
            </w: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графика. 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0C7E4B">
              <w:t xml:space="preserve">Фонетика как раздел лингвистики. Органы речи, их участие в образовании звуков речи. Система гласных звуков татарского языка, их количество. Классификация гласных звуков. Изменения в системе гласных звуков татарского языка. Закон сингармонизма, его виды. Сокращение гласных звуков. Дифтонги. Согласные в татарском языке, их количество. Классификация согласных звуков. Изменения в системе согласных звуков татарского языка. </w:t>
            </w:r>
            <w:r w:rsidRPr="000C7E4B">
              <w:lastRenderedPageBreak/>
              <w:t>Ассимиляция согласных, виды ассимиляции. Гласные и согласные звуки в татарском и русском языках. Понятие об интонации. Ударение в татарском языке. Случаи, когда ударение не сохраняется в собственных и заимствованных словах татарского языка. Трудные случаи ударения в формах слов. Повторение. Контрольная работа.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Осознавать (понимать) смыслоразличительную функцию звука. Понимать устройство речевого аппарата, способы образования звуков татарского языка.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 и характеризовать устно и с помощью элементов транскрипции: отдельные звуки речи; особенности произношения и написания слова, звуки в речевом потоке, слово с точки зрения деления его на слоги.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Проводить фонетический анализ слова.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Распознавать гласные и согласные; ударные и безударные гласные; согласные шумные (звонкие и глухие) и сонорные; закон сингармонизма, его виды.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Классифицировать и группировать звуки речи по заданным признакам, слова по заданным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параметрам их звукового состава; определять место ударного слога, наблюдать за перемещением ударения при изменении формы слова.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Овладеть нормативным ударением в словах и их формах, трудных с акцентологической точки зрения (глаголы повелительного наклонения и т. д.). </w:t>
            </w:r>
          </w:p>
        </w:tc>
      </w:tr>
      <w:tr w:rsidR="00D609D5" w:rsidRPr="00BA7C38" w:rsidTr="00B9006C">
        <w:trPr>
          <w:trHeight w:val="3750"/>
        </w:trPr>
        <w:tc>
          <w:tcPr>
            <w:tcW w:w="396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>Орфоэпия и орфография.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C7E4B">
              <w:t>Нормы литературного языка. Понятие о нормах орфоэпии. Орфоэпический словарь. Фонетический анализ.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0C7E4B">
              <w:t>Общие сведения о графике и орфографии. Алфавит татарского языка.</w:t>
            </w:r>
            <w:r w:rsidRPr="000C7E4B">
              <w:rPr>
                <w:lang w:val="tt-RU"/>
              </w:rPr>
              <w:t xml:space="preserve"> </w:t>
            </w:r>
            <w:r w:rsidRPr="000C7E4B">
              <w:t>Орфография. Правописание гласных. Правописание согласных. Правописание букв, обозначающих сочетание двух звуков. Правописание букв “ъ” и “ь”.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C7E4B">
              <w:t>Орфографический словарь. Орфографические нормы языка.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C7E4B">
              <w:rPr>
                <w:rStyle w:val="c3"/>
                <w:rFonts w:ascii="Times New Roman" w:hAnsi="Times New Roman"/>
                <w:sz w:val="24"/>
                <w:szCs w:val="24"/>
                <w:lang w:val="ru-RU"/>
              </w:rPr>
              <w:t xml:space="preserve">Правильно произносить сложносокращенные слова.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орфоэпический словарь.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находить орфографические ошибки и исправлять их; писать контрольные диктанты, изложения, сочинения; </w:t>
            </w: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изложения с элементами сочинения, соблюдая орфографические нормы татарского языка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проводить фонетический и орфоэпический анализ слова. </w:t>
            </w:r>
            <w:r w:rsidRPr="000C7E4B">
              <w:rPr>
                <w:rStyle w:val="c3"/>
                <w:rFonts w:ascii="Times New Roman" w:hAnsi="Times New Roman"/>
                <w:sz w:val="24"/>
                <w:szCs w:val="24"/>
                <w:lang w:val="ru-RU"/>
              </w:rPr>
              <w:t>Находить в словах изученные орфограммы. Характеризовать изученные орфограммы и объяснять написание слов.</w:t>
            </w:r>
          </w:p>
        </w:tc>
      </w:tr>
      <w:tr w:rsidR="00D609D5" w:rsidRPr="000C7E4B" w:rsidTr="00B9006C">
        <w:trPr>
          <w:trHeight w:val="540"/>
        </w:trPr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Лексикология и фразеология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Лексикология как раздел лингвистики. 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0C7E4B">
              <w:t xml:space="preserve">Слово как основная единица языка. Лексическое значение слова. Однозначные и многозначные слова. </w:t>
            </w:r>
            <w:r w:rsidRPr="000C7E4B">
              <w:lastRenderedPageBreak/>
              <w:t>Прямое и переносное значения слова. Антонимы, синонимы, паронимы, омонимы и их виды.</w:t>
            </w:r>
          </w:p>
          <w:p w:rsidR="00D609D5" w:rsidRPr="000C7E4B" w:rsidRDefault="00D609D5" w:rsidP="000C7E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Исконно татарские и заимствованные слова.</w:t>
            </w:r>
          </w:p>
          <w:p w:rsidR="00D609D5" w:rsidRPr="000C7E4B" w:rsidRDefault="00D609D5" w:rsidP="000C7E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Словарный состав татарского языка. Активная и пассивная лексика. Устаревшие слова и неологизмы. 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0C7E4B">
              <w:t>Фразеологизмы, их значения. Особенности употребления фразеологизмов в речи.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0C7E4B">
              <w:t>Словари различных типов, их использование в различных видах деятельности.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C7E4B">
              <w:t>Основные лексические нормы татарского языка. Лексический анализ слова.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Пословицы, поговорки.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Проводить лексический анализ слова; использовать этимологические данные для объяснения правописания и лексического значения слова. Различать однозначные и многозначные слова, прямое и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переносное значения слова; опознавать омонимы, синонимы, антонимы; основные виды тропов. Осознавать смысловые и стилистические различия синонимов. Сопоставлять прямое и переносное значения слова; синонимы в синонимических цепочках; пары антонимов, омонимов. Наблюдать за использованием слов в переносном значении в художественной и разговорной речи; синонимов и антонимов в художественных и учебно-научных текстах. Использовать в собственной речи синонимы, антонимы, слова одной тематической группы, омонимы, многозначные слова. Опознавать фразеологические обороты. Уместно использовать фразеологические обороты в речи; проводить лексический анализ слова.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словарь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синонимов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антонимов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609D5" w:rsidRPr="000C7E4B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Морфемика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словообразование</w:t>
            </w: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ind w:firstLine="756"/>
              <w:jc w:val="both"/>
            </w:pPr>
            <w:proofErr w:type="spellStart"/>
            <w:r w:rsidRPr="000C7E4B">
              <w:t>Морфемика</w:t>
            </w:r>
            <w:proofErr w:type="spellEnd"/>
            <w:r w:rsidRPr="000C7E4B">
              <w:t xml:space="preserve"> как раздел лингвистики.</w:t>
            </w:r>
            <w:r w:rsidRPr="000C7E4B">
              <w:rPr>
                <w:b/>
                <w:bCs/>
              </w:rPr>
              <w:t xml:space="preserve"> </w:t>
            </w:r>
            <w:proofErr w:type="spellStart"/>
            <w:r w:rsidRPr="000C7E4B">
              <w:rPr>
                <w:b/>
                <w:bCs/>
              </w:rPr>
              <w:t>Морфемика</w:t>
            </w:r>
            <w:proofErr w:type="spellEnd"/>
            <w:r w:rsidRPr="000C7E4B">
              <w:rPr>
                <w:b/>
                <w:bCs/>
              </w:rPr>
              <w:t xml:space="preserve"> (морфемный строй языка) и словообразование.</w:t>
            </w:r>
            <w:r w:rsidRPr="000C7E4B">
              <w:t xml:space="preserve"> Общие сведения о строении и образовании слов. Морфема как минимальная значимая единица языка. Корень и аффикс. Однокоренные слова.  Образование новых слов при помощи аффиксов. Их роль в словообразовании слов </w:t>
            </w:r>
            <w:r w:rsidRPr="000C7E4B">
              <w:lastRenderedPageBreak/>
              <w:t>различных частей речи.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ind w:firstLine="756"/>
              <w:jc w:val="both"/>
            </w:pPr>
            <w:r w:rsidRPr="000C7E4B">
              <w:t xml:space="preserve">Аффиксы, виды аффиксов: словообразующие,  формообразующие и </w:t>
            </w:r>
            <w:proofErr w:type="spellStart"/>
            <w:r w:rsidRPr="000C7E4B">
              <w:t>словоизменяющие</w:t>
            </w:r>
            <w:proofErr w:type="spellEnd"/>
            <w:r w:rsidRPr="000C7E4B">
              <w:t xml:space="preserve"> аффиксы.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ind w:firstLine="756"/>
              <w:jc w:val="both"/>
            </w:pPr>
            <w:r w:rsidRPr="000C7E4B">
              <w:t>Способы словообразования в татарском языке. Корневые слова. Производные слова. Сложные слова, структурные виды сложных слов: собственно сложные, составные, парные.</w:t>
            </w:r>
          </w:p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ind w:firstLine="756"/>
              <w:jc w:val="both"/>
              <w:rPr>
                <w:lang w:val="tt-RU"/>
              </w:rPr>
            </w:pPr>
            <w:r w:rsidRPr="000C7E4B">
              <w:t>Основные различия в строении слов в татарском и русском языках. Морфемный и словообразовательный анализ. Контрольная работа.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</w:tcPr>
          <w:p w:rsidR="00D609D5" w:rsidRPr="000C7E4B" w:rsidRDefault="00D609D5" w:rsidP="000C7E4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 сопоставлять морфемную структуру слова и способ его образования; лексическое значение слова и словообразовательную модель, по которой оно образовано; осуществлять устный и письменный морфемный и словообразовательный анализ, выделяя исходную основу и словообразующую морфему; различать способы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словообразования слов изученных частей речи; </w:t>
            </w:r>
            <w:r w:rsidRPr="000C7E4B">
              <w:rPr>
                <w:rStyle w:val="c3"/>
                <w:rFonts w:ascii="Times New Roman" w:hAnsi="Times New Roman"/>
                <w:sz w:val="24"/>
                <w:szCs w:val="24"/>
                <w:lang w:val="ru-RU"/>
              </w:rPr>
              <w:t xml:space="preserve">выделять морфемы на основе словообразовательного анализа;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проводить морфемный и словообразовательный анализ слов. Использовать школьный словообразовательный словарь.</w:t>
            </w: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Морфология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  <w:proofErr w:type="gramEnd"/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Имя существительное как часть речи, его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свойства, синтаксические функции.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Нарицательные и собственные имена существительные.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Одушевлённые и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неодушевлённые имена существительные.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Имя прилагательное как часть речи, его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свойства, синтаксические функции.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Глагол как часть речи, его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свойства, синтаксические функции.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Спряжение глаголов.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Контрольная работа.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Овладеть основными понятиями морфологии. Осознавать (понимать) особенности грамматического значения слова в отличие от лексического значения.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 и характеризовать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признаки имени существительного, его синтаксическую роль.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Распознавать одушевлённые и неодушевлённые, собственные и нарицательные имена существительные;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 и характеризовать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признаки имени прилагательного, определять его синтаксическую роль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пределять синтаксическую роль прилагательных.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Правильно употреблять имена прилагательные с существительными.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 и характеризовать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признаки глагола, определять его синтаксическую функцию.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Проводить морфологический анализ имени существительного, имени прилагательного, глагола.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Проводить морфологический анализ частей речи.</w:t>
            </w:r>
          </w:p>
        </w:tc>
      </w:tr>
      <w:tr w:rsidR="00D609D5" w:rsidRPr="000C7E4B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Синтаксис</w:t>
            </w:r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 п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унктуация</w:t>
            </w:r>
            <w:proofErr w:type="spellEnd"/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Синтаксис как раздел грамматики.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Словосочетание как единица синтаксиса.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Предложение как минимальное речевое высказывание.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предложений по цели высказывания: повествовательные, побудительные и вопросительные.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Обращение, его функции.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Вводные конструкции (слова, словосочетания) как средство выражения оценки высказывания, воздействия на собеседника 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Знаки препинания в конце предложения. Правила пунктуации, связанные с постановкой знаков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препинания в простом предложении.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Контрольная работа. 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0C7E4B">
              <w:lastRenderedPageBreak/>
              <w:t xml:space="preserve">Определять синтаксическую роль частей речи; различать и правильно строить сложные предложения с сочинительными и подчинительными союзами; использовать сочинительные союзы как средство связи предложений в тексте; соблюдать правильную интонацию предложений в речи. Опознавать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особенностей; находить грамматическую основу предложения; распознавать главные и второстепенные члены предложения. 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Владеть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основными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правилами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пунктуации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083" w:type="pct"/>
            <w:vMerge w:val="restar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Стилистика и культура речи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  <w:vMerge w:val="restart"/>
          </w:tcPr>
          <w:p w:rsidR="00D609D5" w:rsidRPr="000C7E4B" w:rsidRDefault="00D609D5" w:rsidP="000C7E4B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0C7E4B">
              <w:t>Понятие об устной и письменной речи. Корректное использование в речи синонимов, антонимов и т.д. Роль синтаксических синонимов в развитии культуры речи и совершенствовании стиля. 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Понятие о нормах литературного языка. Общие сведения о требованиях, предъявляемых к устной и письменной литературной речи. Возможности использования в речи различных лексических средств (синонимы, антонимы, слова-кальки, фразеологизмы, пословицы и поговорки).</w:t>
            </w:r>
          </w:p>
          <w:p w:rsidR="00D609D5" w:rsidRPr="000C7E4B" w:rsidRDefault="00D609D5" w:rsidP="000C7E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текстами разных жанров и стилей. Перевод текстов с татарского языка на русский.</w:t>
            </w:r>
          </w:p>
        </w:tc>
        <w:tc>
          <w:tcPr>
            <w:tcW w:w="2077" w:type="pct"/>
            <w:vMerge w:val="restar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Владеть основными нормами татарского литературного языка, освоенными в процессе изучения татарского языка в школе; соблюдать их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состава.</w:t>
            </w: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9D5" w:rsidRPr="00BA7C38" w:rsidTr="00B9006C">
        <w:trPr>
          <w:trHeight w:val="3615"/>
        </w:trPr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pct"/>
            <w:vMerge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  <w:vMerge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  <w:vMerge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9D5" w:rsidRPr="000C7E4B" w:rsidTr="00B9006C">
        <w:trPr>
          <w:trHeight w:val="330"/>
        </w:trPr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Повторение. Тестирование. Контрольная работа. </w:t>
            </w: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609D5" w:rsidRPr="00BA7C38" w:rsidTr="00B9006C">
        <w:tc>
          <w:tcPr>
            <w:tcW w:w="5000" w:type="pct"/>
            <w:gridSpan w:val="4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3. СОДЕРЖАНИЕ, ОБЕСПЕЧИВАЮЩЕЕ ФОРМИРОВАНИЕ ЭТНОКУ</w:t>
            </w:r>
            <w:r w:rsidR="009C13BD">
              <w:rPr>
                <w:rFonts w:ascii="Times New Roman" w:hAnsi="Times New Roman"/>
                <w:sz w:val="24"/>
                <w:szCs w:val="24"/>
                <w:lang w:val="ru-RU"/>
              </w:rPr>
              <w:t>ЛЬТУРОЛОГИЧЕСКОЙ  КОМПЕТЕНЦИИ (7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D609D5" w:rsidRPr="00BA7C38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Культура речи </w:t>
            </w:r>
          </w:p>
        </w:tc>
        <w:tc>
          <w:tcPr>
            <w:tcW w:w="1444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Культура речи как раздел лингвистики. Языковая норма, её функции. Основные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нормы татарского литературного языка: орфоэпические, лексические, грамматические, правописные. Варианты норм. Речевые ошибки. Лексическое богатство татарского языка и культура речи.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Речевой этикет татарского языка. Употребление соответствующих норм речевого этикета в зависимости от типа коммуникации. Татарский  речевой этикет: этикетные ситуации приветствия, прощания, поздравления. Обращения в диалогах — побуждениях к действию. Отражение в языке культуры и истории народа.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Единицы языка с национально культурным компонентом в произведениях фольклора, в художественной литературе.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Иметь представление об особенностях татарского речевого этикета в учебной деятельности и повседневной жизни при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проведении этикетных диалогов приветствия, прощания, поздравления с использованием обращений на основе знаний о своей этнической принадлежности, освоения национальных ценностей, традиций, культуры. Уместно использовать правила речевого поведения в собственной речевой практике на основе уважения к личности, доброжелательного отношения к окружающим, потребности в социальном признании.</w:t>
            </w:r>
          </w:p>
        </w:tc>
      </w:tr>
      <w:tr w:rsidR="00D609D5" w:rsidRPr="000C7E4B" w:rsidTr="00B9006C">
        <w:tc>
          <w:tcPr>
            <w:tcW w:w="396" w:type="pct"/>
          </w:tcPr>
          <w:p w:rsidR="00D609D5" w:rsidRPr="000C7E4B" w:rsidRDefault="00D609D5" w:rsidP="000C7E4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083" w:type="pct"/>
          </w:tcPr>
          <w:p w:rsidR="00D609D5" w:rsidRPr="000C7E4B" w:rsidRDefault="00D609D5" w:rsidP="000C7E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Язык и культура</w:t>
            </w:r>
          </w:p>
        </w:tc>
        <w:tc>
          <w:tcPr>
            <w:tcW w:w="1444" w:type="pct"/>
          </w:tcPr>
          <w:p w:rsidR="00D609D5" w:rsidRPr="000C7E4B" w:rsidRDefault="00D609D5" w:rsidP="000C7E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Отражение в языке культуры и истории татарского народа, его место и связь с другими народами, живущими в России.</w:t>
            </w:r>
          </w:p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Умение выявлять в тексте языковые единицы с национально-культурным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компонентом значения и умение объяснять их значение с помощью толкового, этимологического, фразеологического и т.д. словарей.</w:t>
            </w:r>
          </w:p>
        </w:tc>
        <w:tc>
          <w:tcPr>
            <w:tcW w:w="2077" w:type="pct"/>
          </w:tcPr>
          <w:p w:rsidR="00D609D5" w:rsidRPr="000C7E4B" w:rsidRDefault="00D609D5" w:rsidP="000C7E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Участвовать в диалогическом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татарского  литературного языка и речевого этикета; отбирать и использовать речевые средства в процессе коммуникации с другими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людьми (диалог в паре, в малой группе и т. д.); адекватно понимать, интерпретировать и комментировать тексты;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знать признаки текста; определять тему, основную мысль текста, ключевые слова; выделять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микротемы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текста, делить его на абзацы; знать композиционные элементы абзаца и целого текста (зачин, основная часть, концовка); находить лексические и грамматические средства связи предложений и частей текста. Осознавать связь татарского языка с культурой и историей России, находить языковые единицы с национально-культурным компонентом в изучаемых текстах. Использовать этимологический</w:t>
            </w:r>
          </w:p>
        </w:tc>
      </w:tr>
    </w:tbl>
    <w:p w:rsidR="00D609D5" w:rsidRPr="000C7E4B" w:rsidRDefault="00D609D5" w:rsidP="000C7E4B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0C7E4B" w:rsidRDefault="000C7E4B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53DA5" w:rsidRDefault="00253DA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53DA5" w:rsidRDefault="00253DA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53DA5" w:rsidRDefault="00253DA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53DA5" w:rsidRPr="000652C8" w:rsidRDefault="00253DA5" w:rsidP="00253D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652C8">
        <w:rPr>
          <w:rFonts w:ascii="Times New Roman" w:hAnsi="Times New Roman"/>
          <w:b/>
          <w:sz w:val="28"/>
          <w:szCs w:val="28"/>
          <w:lang w:val="ru-RU"/>
        </w:rPr>
        <w:t>6</w:t>
      </w:r>
      <w:r w:rsidRPr="000652C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652C8">
        <w:rPr>
          <w:rFonts w:ascii="Times New Roman" w:hAnsi="Times New Roman"/>
          <w:b/>
          <w:sz w:val="28"/>
          <w:szCs w:val="28"/>
        </w:rPr>
        <w:t>класс</w:t>
      </w:r>
      <w:proofErr w:type="spellEnd"/>
    </w:p>
    <w:p w:rsidR="00253DA5" w:rsidRPr="000652C8" w:rsidRDefault="00253DA5" w:rsidP="00253DA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9"/>
        <w:gridCol w:w="1413"/>
      </w:tblGrid>
      <w:tr w:rsidR="00253DA5" w:rsidRPr="000652C8" w:rsidTr="00F744BC">
        <w:trPr>
          <w:trHeight w:val="377"/>
        </w:trPr>
        <w:tc>
          <w:tcPr>
            <w:tcW w:w="3219" w:type="dxa"/>
            <w:vAlign w:val="center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3" w:type="dxa"/>
            <w:vAlign w:val="center"/>
          </w:tcPr>
          <w:p w:rsidR="00253DA5" w:rsidRPr="000652C8" w:rsidRDefault="00BA1629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102</w:t>
            </w:r>
            <w:r w:rsidR="00253DA5"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253DA5" w:rsidRPr="000652C8" w:rsidTr="00F744BC">
        <w:trPr>
          <w:trHeight w:val="377"/>
        </w:trPr>
        <w:tc>
          <w:tcPr>
            <w:tcW w:w="3219" w:type="dxa"/>
            <w:vAlign w:val="center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 компетенция</w:t>
            </w:r>
          </w:p>
        </w:tc>
        <w:tc>
          <w:tcPr>
            <w:tcW w:w="1413" w:type="dxa"/>
            <w:vAlign w:val="center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253DA5" w:rsidRPr="000652C8" w:rsidTr="00F744BC">
        <w:trPr>
          <w:trHeight w:val="377"/>
        </w:trPr>
        <w:tc>
          <w:tcPr>
            <w:tcW w:w="3219" w:type="dxa"/>
            <w:vAlign w:val="center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Языковая и лингвистическая компетенция</w:t>
            </w:r>
          </w:p>
        </w:tc>
        <w:tc>
          <w:tcPr>
            <w:tcW w:w="1413" w:type="dxa"/>
            <w:vAlign w:val="center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72 ч.</w:t>
            </w:r>
          </w:p>
        </w:tc>
      </w:tr>
      <w:tr w:rsidR="00253DA5" w:rsidRPr="000652C8" w:rsidTr="00F744BC">
        <w:trPr>
          <w:trHeight w:val="377"/>
        </w:trPr>
        <w:tc>
          <w:tcPr>
            <w:tcW w:w="3219" w:type="dxa"/>
            <w:vAlign w:val="center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Этнокультурологическая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компетенция</w:t>
            </w:r>
          </w:p>
        </w:tc>
        <w:tc>
          <w:tcPr>
            <w:tcW w:w="1413" w:type="dxa"/>
            <w:vAlign w:val="center"/>
          </w:tcPr>
          <w:p w:rsidR="00253DA5" w:rsidRPr="000652C8" w:rsidRDefault="00BA7C38" w:rsidP="00F744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253DA5" w:rsidRPr="000652C8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</w:tbl>
    <w:p w:rsidR="00253DA5" w:rsidRPr="000652C8" w:rsidRDefault="00253DA5" w:rsidP="00253DA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253DA5" w:rsidRPr="000652C8" w:rsidRDefault="00253DA5" w:rsidP="00253DA5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828"/>
        <w:gridCol w:w="2170"/>
        <w:gridCol w:w="2680"/>
        <w:gridCol w:w="3893"/>
      </w:tblGrid>
      <w:tr w:rsidR="00253DA5" w:rsidRPr="00BA7C38" w:rsidTr="00F744BC">
        <w:trPr>
          <w:tblHeader/>
        </w:trPr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Характеристика основных видов деятельности учащихся </w:t>
            </w:r>
          </w:p>
        </w:tc>
      </w:tr>
      <w:tr w:rsidR="00253DA5" w:rsidRPr="00BA7C38" w:rsidTr="00F744BC">
        <w:tc>
          <w:tcPr>
            <w:tcW w:w="5000" w:type="pct"/>
            <w:gridSpan w:val="4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1. СОДЕРЖАНИЕ, ОБЕСПЕЧИВАЮЩЕЕ ФОРМИРОВАНИЕ КОММУНИКАТИВНОЙ КОМПЕТЕНЦИИ (25 ч)</w:t>
            </w:r>
          </w:p>
        </w:tc>
      </w:tr>
      <w:tr w:rsidR="00253DA5" w:rsidRPr="000652C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Речь и речевое </w:t>
            </w: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общение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Условия речевого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общения. Виды монолога: повествование, описание, рассуждение.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Диалог-расспрос, диалог — побуждение к действию.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Сочетание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видов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диалога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Знать особенности диалогической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 монологической речи. Владеть различными видами диалога (этикетным, диалогом-расспросом, диалогом — побуждением к действию). Сочетать разные виды диалога в своей речи в соответствии с нормами речевого поведения в типичных ситуациях общения. Сравнивать образцы диалогической речи.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53DA5" w:rsidRPr="00BA7C3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Речевая деятельность </w:t>
            </w: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особенности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говорения, чтения, письма как видов речевой деятельности. Выборочное, ознакомительное, детальное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Приёмы, повышающие эффективность слушания устной монологической речи. Культура чтения. Основные особенности устного высказывания. Сжатый, выборочный, развёрнутый пересказ прочитанного, прослушанного, увиденного в соответствии с условиями общения. Основные особенности письменного высказывания. Подробное, сжатое, выборочное изложение прочитанного или прослушанного текста. 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Иметь представление об основных видах речевой деятельности и их особенностях. Пользоваться различными видами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Различать основную и дополнительную информацию текста, воспринимаемого зрительно или на слух. Передавать в устной форме содержание прочитанного или прослушанного текста в сжатом, выборочном или развёрнутом виде в соответствии с ситуацией речевого общения. Создавать устные и письменные монологические и диалогические высказывания на актуальные социально-культурные, бытовые, учебные темы в соответствии с целями и ситуацией общения.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53DA5" w:rsidRPr="00BA7C3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Текст. 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признаки текста. Структура текста. Смысловая и композиционная цельность, связность текста. Тема, основная мысль текста.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Микротема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текста. Лексические, грамматические, смысловые средства связи предложений и частей текста. Основная и дополнительная информация текстов. План (сложный), аннотация.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Описание как функционально-смысловой тип речи, его особенности (описания предмета, состояния, процесса); сочетание с другими функционально-смысловыми типами речи.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Знать признаки текста. Определять тему, основную мысль текста, ключевые слова, виды связи предложений в тексте; смысловые, лексические и грамматические средства связи предложений и частей текста.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Анализировать и характеризовать текст с точки зрения единства темы, смысловой цельности, последовательности изложения, уместности и целесообразности использования лексических и грамматических сре</w:t>
            </w:r>
            <w:proofErr w:type="gram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дств св</w:t>
            </w:r>
            <w:proofErr w:type="gram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язи.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Выделять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микротемы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текста, делить его на абзацы; знать композиционные элементы абзаца и целого текста (зачин, основная часть, концовка).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53DA5" w:rsidRPr="000652C8" w:rsidTr="00F744BC">
        <w:trPr>
          <w:trHeight w:val="1093"/>
        </w:trPr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2</w:t>
            </w: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Функциональные разновидности языка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Функциональные разновидности языка: разговорный стиль, официально-деловой стиль, научный стиль, публицистический стиль.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Сфера употребления, типичные ситуации речевого общения, задачи речи, языковые средства, характерные для разговорного языка. Основные жанры разговорной речи: рассказ, беседа.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Сфера употребления, типичные ситуации речевого общения, задачи речи, языковые средства, характерные для официально-делового стиля. Основные жанры официально-делового стиля: заявление, его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особенности.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Основные жанры научного стиля: аннотация, её особенности. Основные жанры публицистического стиля: выступление, его особенности.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Устанавливать принадлежность текста к определённой функциональной разновидности языка. Сопоставлять и сравнивать речевые высказывания с точки зрения их содержания, стилистических особенностей и использованных языковых средств.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Выявлять особенности разговорной речи. Выступать перед аудиторией сверстников с рассказом, вести беседу в соответствии с целью и ситуацией общения.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возможности электронной почты для информационного обмена.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Вести личный дневник (блог) с использованием возможностей Интернета.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Писать аннотацию, заявление, рассказ в соответствии с целью и ситуацией общения. Выступать перед аудиторией сверстников с небольшим сообщением публицистического характера.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Писать заявление в соответствии с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целью и ситуацией общения.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Оценивать чужие и собственные речевые высказывания с точки зрения соответствия их коммуникативным требованиям, языковым нормам.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Исправлять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речевые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недостатки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редактировать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253DA5" w:rsidRPr="00BA7C38" w:rsidTr="00F744BC">
        <w:trPr>
          <w:trHeight w:val="480"/>
        </w:trPr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</w:t>
            </w: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tt-RU"/>
              </w:rPr>
              <w:t>Контроль диктант (4). Изложение (5). Сочинение (6)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исать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контрольные диктанты, изложения, сочинения; </w:t>
            </w:r>
            <w:r w:rsidRPr="000652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изложения с элементами сочинения, соблюдая орфографические нормы татарского языка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; находить орфографические и пунктуационные ошибки и исправлять их.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53DA5" w:rsidRPr="00BA7C38" w:rsidTr="00F744BC">
        <w:tc>
          <w:tcPr>
            <w:tcW w:w="5000" w:type="pct"/>
            <w:gridSpan w:val="4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2. СОДЕРЖАНИЕ, ОБЕСПЕЧИВАЮЩЕЕ ФОРМИРОВАНИЕ ЯЗЫКОВОЙ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И ЛИНГВИСТИЧЕСКОЙ КОМПЕТЕНЦИИ (72 ч)</w:t>
            </w:r>
          </w:p>
        </w:tc>
      </w:tr>
      <w:tr w:rsidR="00253DA5" w:rsidRPr="000652C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сведения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Формы функционирования современного татарского языка: литературный язык, территориальные диалекты, городское просторечие, профессиональные разновидности, жаргон.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Иметь элементарные представления об основных формах функционирования современного татарского языка. Различать функциональные разновидности современного татарского языка.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53DA5" w:rsidRPr="000652C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Фонетика и графика. 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Изменение звуков в речевом потоке. Звук и фонема. Система гласных звуков татарского языка, их количество. Классификация гласных звуков. Изменения в системе согласных звуков татарского языка. Ассимиляция согласных, виды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ассимиляции. Гласные и согласные звуки в татарском и русском языках. Ударение в татарском языке. Случаи, когда ударение не сохраняется в собственных и заимствованных словах татарского языка. Понятие об интонации.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Фонетический анализ. </w:t>
            </w:r>
            <w:r w:rsidRPr="000652C8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Пользоваться основными понятиями фонетики. Проводить фонетический анализ слова. Иметь представление о сильной и слабой позиции в слове для гласных и согласных звуков. Классифицировать и группировать звуки речи по заданным признакам. Определять место ударного слога, наблюдать за перемещением ударения и чередованием звуков при изменении формы слова, в разных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фонетических позициях, употреблять в речи слова и их формы в соответствии с акцентологическими и орфоэпическими нормами.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Овладеть нормативным ударением в словах и их формах, трудных с акцентологической точки зрения.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Проводить ф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онетический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3DA5" w:rsidRPr="00BA7C38" w:rsidTr="00F744BC">
        <w:trPr>
          <w:trHeight w:val="2295"/>
        </w:trPr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4</w:t>
            </w: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Орфоэпия и орфография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652C8">
              <w:t xml:space="preserve">Понятие о нормах орфоэпии. Орфоэпический словарь.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lang w:val="ru-RU"/>
              </w:rPr>
              <w:t xml:space="preserve">Общие сведения о графике и орфографии. Орфографические нормы языка.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 строчной и прописной букв. Правила переноса.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lang w:val="ru-RU"/>
              </w:rPr>
              <w:t xml:space="preserve">Правописание гласных. Правописание согласных.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Орфографические правила, связанные со слитным, дефисным и раздельным написанием слов.</w:t>
            </w:r>
          </w:p>
          <w:p w:rsidR="00253DA5" w:rsidRPr="000652C8" w:rsidRDefault="00253DA5" w:rsidP="00F744BC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652C8">
              <w:t xml:space="preserve">Орфографический словарь. 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орфоэпический словарь; использовать орфографические словари; находить орфографические ошибки и исправлять их; </w:t>
            </w:r>
            <w:r w:rsidRPr="000652C8">
              <w:rPr>
                <w:rStyle w:val="c3"/>
                <w:rFonts w:ascii="Times New Roman" w:hAnsi="Times New Roman"/>
                <w:sz w:val="24"/>
                <w:szCs w:val="24"/>
                <w:lang w:val="ru-RU"/>
              </w:rPr>
              <w:t xml:space="preserve">находить в словах изученные орфограммы. Характеризовать изученные орфограммы и объяснять написание слов.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Различать способы членения слов на слоги и способы правильного переноса слов с одной строки на другую. Использовать орфографические словари и справочники по правописанию для решения орфографических и пунктуационных проблем.</w:t>
            </w:r>
          </w:p>
        </w:tc>
      </w:tr>
      <w:tr w:rsidR="00253DA5" w:rsidRPr="000652C8" w:rsidTr="00F744BC">
        <w:trPr>
          <w:trHeight w:val="180"/>
        </w:trPr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Лексикология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ф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разеология</w:t>
            </w:r>
            <w:proofErr w:type="spellEnd"/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Лексикология. Слово как единица языка. Отличие слова от других языковых единиц. Словарный состав татарского языка: архаизмы, историзмы, неологизмы и их виды. Диалектные слова. Термины и профессионализмы. Жаргонная лексика и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особенности их употребления. Стилистическая окраска слова.</w:t>
            </w:r>
          </w:p>
          <w:p w:rsidR="00253DA5" w:rsidRPr="000652C8" w:rsidRDefault="00253DA5" w:rsidP="00F744BC">
            <w:pPr>
              <w:pStyle w:val="ad"/>
              <w:shd w:val="clear" w:color="auto" w:fill="FFFFFF"/>
              <w:spacing w:before="0" w:beforeAutospacing="0" w:after="0" w:afterAutospacing="0"/>
              <w:ind w:firstLine="756"/>
              <w:jc w:val="both"/>
            </w:pPr>
            <w:r w:rsidRPr="000652C8">
              <w:t>Фразеологизмы, их значения. Особенности употребления фразеологизмов в речи.</w:t>
            </w:r>
          </w:p>
          <w:p w:rsidR="00253DA5" w:rsidRPr="000652C8" w:rsidRDefault="00253DA5" w:rsidP="00F744BC">
            <w:pPr>
              <w:pStyle w:val="ad"/>
              <w:shd w:val="clear" w:color="auto" w:fill="FFFFFF"/>
              <w:spacing w:before="0" w:beforeAutospacing="0" w:after="0" w:afterAutospacing="0"/>
              <w:ind w:firstLine="756"/>
              <w:jc w:val="both"/>
            </w:pPr>
            <w:r w:rsidRPr="000652C8">
              <w:t>Словари различных типов, их использование в различных видах деятельности. Лексический анализ слова.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Овладеть основными понятиями лексикологии.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Понимать особенности слова как единицы лексического уровня языка.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Наблюдать за использованием слов в художественной и разговорной речи, публицистических и учебно-научных текстах; диалектизмов в языке художественной литературы. Характеризовать слова с точки зрения сферы употребления и стилистической окраски.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Осуществлять выбор лексических средств и употреблять их в соответствии со значением и сферой общения.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Извлекать необходимую информацию из толкового словаря,  фразеологического словаря и использовать её в различных видах деятельности.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Осознавать основные понятия фразеологии. Опознавать фразеологические обороты по их признакам. Различать свободные сочетания слов и фразеологизмы. Уместно использовать фразеологические обороты в речи.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словарь синонимов, антонимов и омонимов.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Проводить лексический анализ слова.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53DA5" w:rsidRPr="000652C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Морфемика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с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ловообразование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Словообразование и изменение форм слов, словообразующие,  формообразующие и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словоизменяющие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аффиксы. Словообразовательная пара, словообразовательная цепочка. Словообразовательное гнездо. Основные способы образования слов. Образование слов с помощью аффиксов. Сложение как способ словообразования. Сложные слова. Морфемный и словообразовательный анализ слов.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Овладеть основными понятиями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морфемики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словообразования. Осознавать отличие морфемы от других значимых единиц языка; роль морфем в процессах словообразования. 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состав. </w:t>
            </w:r>
          </w:p>
          <w:p w:rsidR="00253DA5" w:rsidRPr="000652C8" w:rsidRDefault="00253DA5" w:rsidP="00F744B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Применять знания и умения в области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морфемики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словообразования в практике правописания, а также при проведении грамматического анализа слов. Осуществлять устный и письменный морфемный и словообразовательный анализ, выделяя исходную основу и словообразующую морфему; различать способы словообразования слов изученных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частей речи; составлять словообразовательные пары и словообразовательные цепочки слов. Проводить морфемный и словообразовательный анализ слов.</w:t>
            </w:r>
          </w:p>
        </w:tc>
      </w:tr>
      <w:tr w:rsidR="00253DA5" w:rsidRPr="00BA7C3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Морфология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Морфология как раздел грамматики. Классификация частей речи. Части речи самостоятельные, служебные, модальные.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  <w:proofErr w:type="gramEnd"/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Имя существительное как часть речи (повторение). Число, падеж и категория принадлежности имени существительного.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Имя прилагательное как часть речи (повторение). Качественные (</w:t>
            </w:r>
            <w:proofErr w:type="spellStart"/>
            <w:r w:rsidRPr="000652C8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асыл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) и относительные (</w:t>
            </w:r>
            <w:proofErr w:type="spellStart"/>
            <w:r w:rsidRPr="000652C8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нисби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прилагательные. Степени прилагательных.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Имя числительное как часть речи, его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свойства, синтаксические функции. Разряды числительных по значению и строению. Грамматические признаки количественных и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порядковых числительных.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Местоимение как часть речи, его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свойства, синтаксические функции.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Разряды местоимений по значению и грамматическим признакам.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Склонение местоимений.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Глагол как часть речи, его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свойства, синтаксические функции.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Спряжение глаголов.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Спрягаемые личные (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затланышлы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)  формы глаголов: изъявительное (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хикәя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фигыль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), повелительное (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боерык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фигыль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), желательное (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теләк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фигыль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) и условное (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шарт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фигыль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) наклонения глагола.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Морфологический анализ частей речи. Контрольная работа.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Пользоваться основными понятиями морфологии, различать грамматическое и лексическое значение слова.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 и характеризовать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общекатегориальное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значение, морфологические признаки имени существительного, имени прилагательного, имени числительного, местоимения, глагола, определять их синтаксическую функцию.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Отличать имена числительные от слов других частей речи со значением количества.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Распознавать количественные, порядковые, собирательные имена числительные; приводить примеры.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Правильно изменять по падежам сложные и составные имена числительные и употреблять их в речи.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Группировать имена числительные по заданным морфологическим признакам.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Сопоставлять и соотносить местоимения с другими частями речи. </w:t>
            </w:r>
            <w:proofErr w:type="gram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Распознавать личные, возвратное, притяжательные, указательные, вопросительно-относительные, определительные, отрицательные, неопределённые местоимения; приводить соответствующие примеры.</w:t>
            </w:r>
            <w:proofErr w:type="gramEnd"/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Правильно изменять по падежам местоимения разных разрядов.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Группировать местоимения по заданным морфологическим признакам.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Употреблять местоимения для связи предложений и частей текста,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использовать местоимения в речи в соответствии с закреплёнными в языке этическими нормами.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Различать части речи; </w:t>
            </w:r>
            <w:r w:rsidRPr="000652C8">
              <w:rPr>
                <w:rFonts w:ascii="Times New Roman" w:hAnsi="Times New Roman"/>
                <w:spacing w:val="6"/>
                <w:sz w:val="24"/>
                <w:szCs w:val="24"/>
                <w:lang w:val="ru-RU"/>
              </w:rPr>
              <w:t>знать и верно указывать специфические морфоло</w:t>
            </w:r>
            <w:r w:rsidRPr="000652C8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>гические признаки глаголов</w:t>
            </w:r>
            <w:r w:rsidRPr="000652C8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>, уметь склонять, спрягать, образовы</w:t>
            </w:r>
            <w:r w:rsidRPr="000652C8">
              <w:rPr>
                <w:rFonts w:ascii="Times New Roman" w:hAnsi="Times New Roman"/>
                <w:spacing w:val="5"/>
                <w:sz w:val="24"/>
                <w:szCs w:val="24"/>
                <w:lang w:val="ru-RU"/>
              </w:rPr>
              <w:t>вать формы наклонения.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Проводить морфологический анализ частей речи.</w:t>
            </w:r>
          </w:p>
        </w:tc>
      </w:tr>
      <w:tr w:rsidR="00253DA5" w:rsidRPr="000652C8" w:rsidTr="00F744BC">
        <w:trPr>
          <w:trHeight w:val="668"/>
        </w:trPr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12</w:t>
            </w: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Синтаксис и пунктуация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Синтаксис как раздел грамматики.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Предложение как минимальное речевое высказывание.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предложений по эмоциональной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окраске: невосклицательные и восклицательные.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Их интонационные и смысловые особенности. Грамматическая основа предложения. Предложения простые и сложные. Второстепенные члены предложения: определение, дополнение, обстоятельство.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Распространённые и нераспространённые предложения.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Предложения с однородными членами.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Средства связи однородных членов предложения.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Обращение, его функции.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Интонация предложений с обращением.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Знаки препинания в татарском языке. 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Определять границы предложений и способы их передачи в устной и письменной речи. Распознавать виды предложений по цели высказывания и эмоциональной окраске. Различать интонационные и смысловые особенности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повествовательных, побудительных, вопросительных, восклицательных предложений; употреблять их в речевой практике. Находить грамматическую основу предложения, опознавать предложения простые и сложные. Распознавать главные и второстепенные члены предложения.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Разграничивать предложения распространённые и нераспространённые. Опознавать предложения с однородными членами, правильно интонировать их, употреблять в устной и письменной речи. Понимать основные функции обращения. Опознавать и правильно интонировать предложения с обращениями.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Моделировать и употреблять в речи предложения с различными формами обращений в соответствии со сферой и ситуацией общения.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Владеть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основными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правилами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sz w:val="24"/>
                <w:szCs w:val="24"/>
              </w:rPr>
              <w:t>пунктуации</w:t>
            </w:r>
            <w:proofErr w:type="spell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253DA5" w:rsidRPr="00BA7C38" w:rsidTr="00F744BC">
        <w:trPr>
          <w:trHeight w:val="840"/>
        </w:trPr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Стилистика и культура речи</w:t>
            </w: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0652C8">
              <w:t>Корректное использование в речи синонимов, антонимов. Роль синтаксических синонимов в развитии культуры речи и совершенствовании стиля. 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Возможности использования в речи различных лексических средств (синонимы, антонимы, слова-кальки, фразеологизмы, пословицы и поговорки).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Работа с текстами разных жанров и стилей. Перевод текстов с татарского языка на русский.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Владеть основными нормами татарского литературного языка, освоенными в процессе изучения татарского языка в школе; соблюдать их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состава.</w:t>
            </w:r>
          </w:p>
        </w:tc>
      </w:tr>
      <w:tr w:rsidR="00253DA5" w:rsidRPr="000652C8" w:rsidTr="00F744BC">
        <w:trPr>
          <w:trHeight w:val="405"/>
        </w:trPr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Повторение. Тестирование.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53DA5" w:rsidRPr="00BA7C38" w:rsidTr="00F744BC">
        <w:tc>
          <w:tcPr>
            <w:tcW w:w="5000" w:type="pct"/>
            <w:gridSpan w:val="4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3. СОДЕРЖАНИЕ, ОБЕСПЕЧИВАЮЩЕЕ ФОРМИРОВАНИЕ ЭТНОК</w:t>
            </w:r>
            <w:r w:rsidR="00BA7C38">
              <w:rPr>
                <w:rFonts w:ascii="Times New Roman" w:hAnsi="Times New Roman"/>
                <w:sz w:val="24"/>
                <w:szCs w:val="24"/>
                <w:lang w:val="ru-RU"/>
              </w:rPr>
              <w:t>УЛЬТУРОЛОГИЧЕСКОЙ КОМПЕТЕНЦИИ (5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ч)</w:t>
            </w:r>
          </w:p>
        </w:tc>
      </w:tr>
      <w:tr w:rsidR="00253DA5" w:rsidRPr="00BA7C3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Культура речи как раздел лингвистики. Выбор и организация языковых сре</w:t>
            </w:r>
            <w:proofErr w:type="gramStart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дств в с</w:t>
            </w:r>
            <w:proofErr w:type="gramEnd"/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оответствии со сферой, ситуацией и условиями речевого общения как необходимое условие достижения нормативности, эффективности, этичности речевого общения. Орфоэпические, лексические, грамматические, стилистические, правописные нормы употребления местоимений, числительных, глаголов. Варианты норм.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</w:t>
            </w: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современного татарского литературного языка.</w:t>
            </w: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Осознавать важность соблюдения языковых норм для культурного человека на основе освоения национальных ценностей, традиций, культуры, готовности к самообразованию и самовоспитанию. Овладеть основными нормами татарского литературного языка при употреблении изученных частей речи; соблюдать их в устных и письменных высказываниях различной коммуникативной направленности, в случае необходимости корректировать речевые высказывания. Анализировать и оценивать соблюдение основных норм татарского языка в чужой и собственной речи; корректировать собственную речь.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  <w:tr w:rsidR="00253DA5" w:rsidRPr="00BA7C38" w:rsidTr="00F744BC">
        <w:tc>
          <w:tcPr>
            <w:tcW w:w="396" w:type="pct"/>
          </w:tcPr>
          <w:p w:rsidR="00253DA5" w:rsidRPr="000652C8" w:rsidRDefault="00253DA5" w:rsidP="00F744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2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083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  <w:proofErr w:type="spellEnd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652C8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444" w:type="pct"/>
          </w:tcPr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Взаимосвязь языка и культуры.</w:t>
            </w:r>
          </w:p>
          <w:p w:rsidR="00253DA5" w:rsidRPr="000652C8" w:rsidRDefault="00253DA5" w:rsidP="00F744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7" w:type="pct"/>
          </w:tcPr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Осознавать связь татарского языка с культурой и историей. Приводить примеры, которые доказывают, что изучение языка позволяет лучше узнать историю и культуру страны.</w:t>
            </w:r>
          </w:p>
          <w:p w:rsidR="00253DA5" w:rsidRPr="000652C8" w:rsidRDefault="00253DA5" w:rsidP="00F744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52C8">
              <w:rPr>
                <w:rFonts w:ascii="Times New Roman" w:hAnsi="Times New Roman"/>
                <w:sz w:val="24"/>
                <w:szCs w:val="24"/>
                <w:lang w:val="ru-RU"/>
              </w:rPr>
              <w:t>Уместно использовать правила речевого поведения в учебной деятельности и повседневной жизни на основе уважения к личности, доброжелательного отношения к окружающим, потребности в социальном признании, ориентации в особенностях социальных отношений и взаимодействий.</w:t>
            </w:r>
          </w:p>
        </w:tc>
      </w:tr>
    </w:tbl>
    <w:p w:rsidR="00253DA5" w:rsidRPr="000652C8" w:rsidRDefault="00253DA5" w:rsidP="00253DA5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53DA5" w:rsidRDefault="00253DA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53DA5" w:rsidRDefault="00253DA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B4344" w:rsidRPr="000C7E4B" w:rsidRDefault="000B4344" w:rsidP="000B4344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B4344" w:rsidRPr="000C7E4B" w:rsidRDefault="000B4344" w:rsidP="000B434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C7E4B">
        <w:rPr>
          <w:rFonts w:ascii="Times New Roman" w:hAnsi="Times New Roman"/>
          <w:b/>
          <w:sz w:val="24"/>
          <w:szCs w:val="24"/>
          <w:lang w:val="ru-RU"/>
        </w:rPr>
        <w:t>7 класс</w:t>
      </w:r>
    </w:p>
    <w:p w:rsidR="000B4344" w:rsidRPr="000C7E4B" w:rsidRDefault="000B4344" w:rsidP="000B4344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0C7E4B">
        <w:rPr>
          <w:rFonts w:ascii="Times New Roman" w:eastAsiaTheme="minorEastAsia" w:hAnsi="Times New Roman"/>
          <w:b/>
          <w:sz w:val="24"/>
          <w:szCs w:val="24"/>
          <w:lang w:val="ru-RU"/>
        </w:rPr>
        <w:t xml:space="preserve">Учебник </w:t>
      </w:r>
      <w:proofErr w:type="gramStart"/>
      <w:r w:rsidRPr="000C7E4B">
        <w:rPr>
          <w:rFonts w:ascii="Times New Roman" w:eastAsiaTheme="minorEastAsia" w:hAnsi="Times New Roman"/>
          <w:b/>
          <w:sz w:val="24"/>
          <w:szCs w:val="24"/>
          <w:lang w:val="ru-RU"/>
        </w:rPr>
        <w:t>:</w:t>
      </w:r>
      <w:proofErr w:type="spellStart"/>
      <w:r w:rsidRPr="000C7E4B">
        <w:rPr>
          <w:rFonts w:ascii="Times New Roman" w:hAnsi="Times New Roman"/>
          <w:sz w:val="24"/>
          <w:szCs w:val="24"/>
          <w:lang w:val="ru-RU"/>
        </w:rPr>
        <w:t>Н</w:t>
      </w:r>
      <w:proofErr w:type="gramEnd"/>
      <w:r w:rsidRPr="000C7E4B">
        <w:rPr>
          <w:rFonts w:ascii="Times New Roman" w:hAnsi="Times New Roman"/>
          <w:sz w:val="24"/>
          <w:szCs w:val="24"/>
          <w:lang w:val="ru-RU"/>
        </w:rPr>
        <w:t>.М.Максимов,</w:t>
      </w:r>
      <w:r w:rsidRPr="000C7E4B">
        <w:rPr>
          <w:rFonts w:ascii="Times New Roman" w:eastAsiaTheme="minorEastAsia" w:hAnsi="Times New Roman"/>
          <w:sz w:val="24"/>
          <w:szCs w:val="24"/>
          <w:lang w:val="ru-RU"/>
        </w:rPr>
        <w:t>Г.Ә.Нәбиуллина</w:t>
      </w:r>
      <w:proofErr w:type="spellEnd"/>
      <w:r w:rsidRPr="000C7E4B">
        <w:rPr>
          <w:rFonts w:ascii="Times New Roman" w:eastAsiaTheme="minorEastAsia" w:hAnsi="Times New Roman"/>
          <w:sz w:val="24"/>
          <w:szCs w:val="24"/>
          <w:lang w:val="ru-RU"/>
        </w:rPr>
        <w:t xml:space="preserve"> “Татар теле”7 класс . Казань, </w:t>
      </w:r>
      <w:proofErr w:type="spellStart"/>
      <w:r w:rsidRPr="000C7E4B">
        <w:rPr>
          <w:rFonts w:ascii="Times New Roman" w:eastAsiaTheme="minorEastAsia" w:hAnsi="Times New Roman"/>
          <w:sz w:val="24"/>
          <w:szCs w:val="24"/>
          <w:lang w:val="ru-RU"/>
        </w:rPr>
        <w:t>Таткнигиздат</w:t>
      </w:r>
      <w:proofErr w:type="spellEnd"/>
      <w:r w:rsidRPr="000C7E4B">
        <w:rPr>
          <w:rFonts w:ascii="Times New Roman" w:eastAsiaTheme="minorEastAsia" w:hAnsi="Times New Roman"/>
          <w:sz w:val="24"/>
          <w:szCs w:val="24"/>
        </w:rPr>
        <w:t>2014</w:t>
      </w:r>
    </w:p>
    <w:p w:rsidR="000B4344" w:rsidRPr="000C7E4B" w:rsidRDefault="000B4344" w:rsidP="000B434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9"/>
        <w:gridCol w:w="1413"/>
      </w:tblGrid>
      <w:tr w:rsidR="000B4344" w:rsidRPr="000C7E4B" w:rsidTr="009500D5">
        <w:trPr>
          <w:trHeight w:val="377"/>
        </w:trPr>
        <w:tc>
          <w:tcPr>
            <w:tcW w:w="3219" w:type="dxa"/>
            <w:vAlign w:val="center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3" w:type="dxa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B4344" w:rsidRPr="000C7E4B" w:rsidTr="009500D5">
        <w:trPr>
          <w:trHeight w:val="377"/>
        </w:trPr>
        <w:tc>
          <w:tcPr>
            <w:tcW w:w="3219" w:type="dxa"/>
            <w:vAlign w:val="center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 компетенция</w:t>
            </w:r>
          </w:p>
        </w:tc>
        <w:tc>
          <w:tcPr>
            <w:tcW w:w="1413" w:type="dxa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B4344" w:rsidRPr="000C7E4B" w:rsidTr="009500D5">
        <w:trPr>
          <w:trHeight w:val="377"/>
        </w:trPr>
        <w:tc>
          <w:tcPr>
            <w:tcW w:w="3219" w:type="dxa"/>
            <w:vAlign w:val="center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Языковая и лингвистическая компетенция</w:t>
            </w:r>
          </w:p>
        </w:tc>
        <w:tc>
          <w:tcPr>
            <w:tcW w:w="1413" w:type="dxa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0B4344" w:rsidRPr="000C7E4B" w:rsidTr="009500D5">
        <w:trPr>
          <w:trHeight w:val="377"/>
        </w:trPr>
        <w:tc>
          <w:tcPr>
            <w:tcW w:w="3219" w:type="dxa"/>
            <w:vAlign w:val="center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Этнокультурологическая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компетенция</w:t>
            </w:r>
          </w:p>
        </w:tc>
        <w:tc>
          <w:tcPr>
            <w:tcW w:w="1413" w:type="dxa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B4344" w:rsidRPr="000C7E4B" w:rsidTr="009500D5">
        <w:trPr>
          <w:trHeight w:val="377"/>
        </w:trPr>
        <w:tc>
          <w:tcPr>
            <w:tcW w:w="3219" w:type="dxa"/>
            <w:vAlign w:val="center"/>
          </w:tcPr>
          <w:p w:rsidR="000B4344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4344" w:rsidRPr="000C7E4B" w:rsidRDefault="000B4344" w:rsidP="000B4344">
      <w:pPr>
        <w:shd w:val="clear" w:color="auto" w:fill="FFFFFF"/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5375" w:type="pct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702"/>
        <w:gridCol w:w="1854"/>
        <w:gridCol w:w="6768"/>
        <w:gridCol w:w="965"/>
      </w:tblGrid>
      <w:tr w:rsidR="000B4344" w:rsidRPr="000C7E4B" w:rsidTr="000B4344">
        <w:trPr>
          <w:tblHeader/>
        </w:trPr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Названиераздела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Кол-вочасов</w:t>
            </w:r>
            <w:proofErr w:type="spellEnd"/>
          </w:p>
        </w:tc>
      </w:tr>
      <w:tr w:rsidR="000B4344" w:rsidRPr="000B4344" w:rsidTr="000B4344">
        <w:tc>
          <w:tcPr>
            <w:tcW w:w="4531" w:type="pct"/>
            <w:gridSpan w:val="3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СОДЕРЖАНИЕ, ОБЕСПЕЧИВАЮЩЕЕ ФОРМИРОВАНИЕ КОММУНИКАТИВНОЙ КОМПЕТЕНЦИИ 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Речь и речевое общение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Речевой этикет и правила общения. Язык как средство речевого общения. Условия речевого общения. Виды монолога: повествование, описание, рассуждение.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Диалог-расспрос, диалог — побуждение к действию. Сочетание разных видов диалога. 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Типы речи: описание состояния человека. Композиционные формы: заметка в газету, рекламное сообщение, портретный очерк.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Речевая деятельность </w:t>
            </w: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особенности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говорения, чтения, письма как видов речевой деятельности.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Соотношение устной и письменной форм речевой деятельности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Приёмы, повышающие эффективность слушания устной монологической речи.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Спонтанность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устной речи.  Культура чтения. Основные особенности устного высказывания.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Говорение – порождение устной речи.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Текст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Текст как продукт речевой деятельности – речевое произведение. Основные признаки текста: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членимость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,  смысловая цельность, формальная связность, относительная законченность (автономность) высказывания.  Тема и основная мысль текста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:; </w:t>
            </w:r>
            <w:proofErr w:type="spellStart"/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микротемы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, план текста; деление текста на абзацы; строение абзаца: зачин, средняя часть, концовка.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B4344" w:rsidRPr="000C7E4B" w:rsidTr="000B4344">
        <w:trPr>
          <w:trHeight w:val="1720"/>
        </w:trPr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Функциональные разновидности языка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Сфера употребления, типичные ситуации речевого общения, задачи речи, языковые средства, характерные для разговорного языка. 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Сфера употребления, типичные ситуации речевого общения, задачи речи, языковые средства, характерные для официально-делового стиля. Основные жанры официально-делового стиля: заявление, его особенности.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Основные жанры научного стиля: аннотация, её особенности. Основные жанры публицистического стиля: выступление, его особенности.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B4344" w:rsidRPr="000C7E4B" w:rsidTr="000B4344">
        <w:trPr>
          <w:trHeight w:val="480"/>
        </w:trPr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B4344" w:rsidRPr="000B4344" w:rsidTr="000B4344">
        <w:tc>
          <w:tcPr>
            <w:tcW w:w="4531" w:type="pct"/>
            <w:gridSpan w:val="3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 СОДЕРЖАНИЕ, ОБЕСПЕЧИВАЮЩЕЕ ФОРМИРОВАНИЕ ЯЗЫКОВОЙ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И ЛИНГВИСТИЧЕСКОЙ КОМПЕТЕНЦИИ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Татарский язык среди языков тюркского мира.</w:t>
            </w: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Язык как система средств (языковых единиц). </w:t>
            </w:r>
            <w:proofErr w:type="spellStart"/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Татарскийязык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и его место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среди</w:t>
            </w: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других </w:t>
            </w:r>
            <w:proofErr w:type="spellStart"/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тюркскихязыков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. Характерны черты </w:t>
            </w:r>
            <w:proofErr w:type="spellStart"/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тюркскихязыков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Урало-поволжского региона. 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Фонетика и графика. 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Предмет изучения фонетики. Звуки речи.  Фонетический слог. Ударение и его особенности. Понятие об интонации. Произношение заимствованных слов. Соотношение звука и буквы.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Фонетический анализ.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0B4344" w:rsidRPr="000C7E4B" w:rsidTr="000B4344">
        <w:trPr>
          <w:trHeight w:val="776"/>
        </w:trPr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Орфоэпия и орфография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88" w:type="pct"/>
          </w:tcPr>
          <w:p w:rsidR="000B4344" w:rsidRPr="000C7E4B" w:rsidRDefault="000B4344" w:rsidP="009500D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Понятие о нормах орфоэпии. 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Общие сведения о графике и орфографии. </w:t>
            </w:r>
          </w:p>
          <w:p w:rsidR="000B4344" w:rsidRPr="000C7E4B" w:rsidRDefault="000B4344" w:rsidP="009500D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Орфографический словарь. 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B4344" w:rsidRPr="000C7E4B" w:rsidTr="000B4344">
        <w:trPr>
          <w:trHeight w:val="180"/>
        </w:trPr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Лексикология и фразеология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Предмет изучения лексики. Слово и его лексическое значение. Основные способы толкования лексического значения слова: краткое объяснение значения в толковом словаре; подбор синонимов, антонимов, однокоренных слов.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Этикетные слова как особая лексическая группа. 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толковым словарем и его использование в речевой практике.</w:t>
            </w:r>
          </w:p>
          <w:p w:rsidR="000B4344" w:rsidRPr="000C7E4B" w:rsidRDefault="000B4344" w:rsidP="009500D5">
            <w:pPr>
              <w:tabs>
                <w:tab w:val="left" w:pos="123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Взаимосвязь лексического значения, морфемного строения и написания слова.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Слова однозначные и многозначные. Прямое и переносное значения слова. Переносное значение слова как основа создания художественных тропов: метафоры, олицетворения, эпитета. </w:t>
            </w:r>
          </w:p>
          <w:p w:rsidR="000B4344" w:rsidRPr="000C7E4B" w:rsidRDefault="000B4344" w:rsidP="009500D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Фразеологизмы, их значения. Особенности употребления фразеологизмов в речи.</w:t>
            </w:r>
          </w:p>
          <w:p w:rsidR="000B4344" w:rsidRPr="000C7E4B" w:rsidRDefault="000B4344" w:rsidP="009500D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Лексический анализ слова.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Повторение. Контрольная работа.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5</w:t>
            </w: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Морфемика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с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ловообразование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 изучения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морфемики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Морфема как  минимальная значимая единица слова. Словообразующие,  формообразующие и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словоизменяющие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аффиксы.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Корень; смысловая общность однокоренных слов. Основа слова. Окончание как морфема, образующая форму слова. Связь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морфемики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орфографии.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Морфемный и словообразовательный анализ слов.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Морфология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Морфология как раздел грамматики. Классификация частей речи татарского языка. Самостоятельные части речи, их основные признаки (наречие, глагол, звукоподражательные слова). Склонение и спряжение. </w:t>
            </w:r>
          </w:p>
          <w:p w:rsidR="000B4344" w:rsidRPr="000C7E4B" w:rsidRDefault="000B4344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Модальные части речи (частицы, междометия, предикативные слова).</w:t>
            </w:r>
          </w:p>
          <w:p w:rsidR="000B4344" w:rsidRPr="000C7E4B" w:rsidRDefault="000B4344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Служебные части речи (предлоги и союзы).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Спрягаемые личные (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затланышлы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) и неспрягаемые неличные (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затланышсыз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) формы. Неличные формы: причастие (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сыйфатфигыль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), деепричастие (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хәлфигыль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), имя действия (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исемфигыль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), инфинитив.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Причастие, его грамматические признаки. Признаки глагола и прилагательного в причастии.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Причастия настоящего, прошедшего и будущего времени.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Синтаксическая функция причастия.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Деепричастие, его грамматические признаки. Наречные и глагольные признаки деепричастия.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Синтаксическая функция деепричастия.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Морфологический анализ слова.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</w:t>
            </w:r>
          </w:p>
        </w:tc>
      </w:tr>
      <w:tr w:rsidR="000B4344" w:rsidRPr="000C7E4B" w:rsidTr="000B4344">
        <w:trPr>
          <w:trHeight w:val="308"/>
        </w:trPr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Синтаксис и пунктуация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8" w:type="pct"/>
          </w:tcPr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Синтаксис как раздел грамматики.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Предложение как минимальное речевое высказывание.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Подлежащее и сказуемое как главные члены предложения. Способы выражения подлежащего. Простое и составное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сказуемое (глагольное и имен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ное). Постановка тире между подлежащим и сказуемым.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Определение, дополнение и обстоятельство как второстепенные члены предложения. Определение согласованное и несогласованное. Виды обстоятельств. 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Понятие обособления. Обособление определений, приложений, дополнений, обстоятельств. Уточняющие члены предложения. 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Сравнительный оборот. Выделение запятыми сравнительного оборота.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Односоставные предложения с главным членом в форме подлежащего (назывные) и в форме сказуемого (определенно-личные, неопределенно-личные, безличные). Предложения с обращениями и вводными словами.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Синтаксический анализ простого предложения.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Знаки препинания в татарском языке. Пунктуационно-смысловой отрезок. Пунктуационные нормы татарского языка.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15</w:t>
            </w: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B4344" w:rsidRPr="000C7E4B" w:rsidTr="000B4344">
        <w:trPr>
          <w:trHeight w:val="840"/>
        </w:trPr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Стилистика и культура речи</w:t>
            </w:r>
          </w:p>
        </w:tc>
        <w:tc>
          <w:tcPr>
            <w:tcW w:w="3288" w:type="pct"/>
          </w:tcPr>
          <w:p w:rsidR="000B4344" w:rsidRPr="000C7E4B" w:rsidRDefault="000B4344" w:rsidP="009500D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в речи синонимов, антонимов. Роль синтаксических синонимов в развитии культуры речи и совершенствовании стиля. 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Возможности использования в речи различных лексических средств (синонимы, антонимы, слова-кальки, фразеологизмы, пословицы и поговорки).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текстами разных жанров и стилей. Перевод текстов с татарского языка на русский.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B4344" w:rsidRPr="000B4344" w:rsidTr="000B4344">
        <w:tc>
          <w:tcPr>
            <w:tcW w:w="4531" w:type="pct"/>
            <w:gridSpan w:val="3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СОДЕРЖАНИЕ, ОБЕСПЕЧИВАЮЩЕЕ ФОРМИРОВАНИЕ ЭТНОКУЛЬТУРОЛОГИЧЕСКОЙ КОМПЕТЕНЦИИ 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Культураречи</w:t>
            </w:r>
            <w:proofErr w:type="spellEnd"/>
          </w:p>
        </w:tc>
        <w:tc>
          <w:tcPr>
            <w:tcW w:w="3288" w:type="pct"/>
          </w:tcPr>
          <w:p w:rsidR="000B4344" w:rsidRPr="000C7E4B" w:rsidRDefault="000B4344" w:rsidP="009500D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Правильное употребление сложносокращенных слов. Правильное и выразительное употребление в речи имен существительных, прилагательных и глаголов.</w:t>
            </w:r>
          </w:p>
          <w:p w:rsidR="000B4344" w:rsidRPr="000C7E4B" w:rsidRDefault="000B4344" w:rsidP="009500D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Наблюдение за употреблением имен существительных, прилагательных и глаголов в художественной речи.</w:t>
            </w:r>
          </w:p>
          <w:p w:rsidR="000B4344" w:rsidRPr="000C7E4B" w:rsidRDefault="000B4344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роль в овладении нормами современного татарского литературного языка.</w:t>
            </w: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0B4344" w:rsidRPr="000C7E4B" w:rsidTr="000B4344">
        <w:tc>
          <w:tcPr>
            <w:tcW w:w="341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901" w:type="pct"/>
          </w:tcPr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288" w:type="pct"/>
          </w:tcPr>
          <w:p w:rsidR="000B4344" w:rsidRPr="000C7E4B" w:rsidRDefault="000B4344" w:rsidP="009500D5">
            <w:pPr>
              <w:keepNext/>
              <w:shd w:val="clear" w:color="auto" w:fill="FFFFFF"/>
              <w:spacing w:before="240" w:after="6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Язык как зеркало культуры. Взаимосвязь языка и культуры. Культура и национальные языковые особенности.</w:t>
            </w:r>
          </w:p>
          <w:p w:rsidR="000B4344" w:rsidRPr="000C7E4B" w:rsidRDefault="000B4344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9" w:type="pct"/>
          </w:tcPr>
          <w:p w:rsidR="000B4344" w:rsidRPr="000C7E4B" w:rsidRDefault="000B4344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253DA5" w:rsidRDefault="00253DA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53DA5" w:rsidRDefault="00253DA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253DA5" w:rsidRPr="000C7E4B" w:rsidRDefault="00253DA5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C7E4B" w:rsidRPr="000C7E4B" w:rsidRDefault="000C7E4B" w:rsidP="000C7E4B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0C7E4B" w:rsidRPr="000C7E4B" w:rsidRDefault="000C7E4B" w:rsidP="000C7E4B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C7E4B">
        <w:rPr>
          <w:rFonts w:ascii="Times New Roman" w:hAnsi="Times New Roman"/>
          <w:b/>
          <w:sz w:val="24"/>
          <w:szCs w:val="24"/>
          <w:lang w:val="ru-RU"/>
        </w:rPr>
        <w:t>8 класс</w:t>
      </w:r>
    </w:p>
    <w:p w:rsidR="000C7E4B" w:rsidRPr="000C7E4B" w:rsidRDefault="000C7E4B" w:rsidP="000C7E4B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C7E4B">
        <w:rPr>
          <w:rFonts w:ascii="Times New Roman" w:hAnsi="Times New Roman"/>
          <w:b/>
          <w:sz w:val="24"/>
          <w:szCs w:val="24"/>
          <w:lang w:val="ru-RU"/>
        </w:rPr>
        <w:t xml:space="preserve">Учебник: Татар теле. 8 класс </w:t>
      </w:r>
      <w:proofErr w:type="spellStart"/>
      <w:r w:rsidRPr="000C7E4B">
        <w:rPr>
          <w:rFonts w:ascii="Times New Roman" w:hAnsi="Times New Roman"/>
          <w:b/>
          <w:sz w:val="24"/>
          <w:szCs w:val="24"/>
          <w:lang w:val="ru-RU"/>
        </w:rPr>
        <w:t>М.З.</w:t>
      </w:r>
      <w:proofErr w:type="gramStart"/>
      <w:r w:rsidRPr="000C7E4B">
        <w:rPr>
          <w:rFonts w:ascii="Times New Roman" w:hAnsi="Times New Roman"/>
          <w:b/>
          <w:sz w:val="24"/>
          <w:szCs w:val="24"/>
          <w:lang w:val="ru-RU"/>
        </w:rPr>
        <w:t>З</w:t>
      </w:r>
      <w:proofErr w:type="gramEnd"/>
      <w:r w:rsidRPr="000C7E4B">
        <w:rPr>
          <w:rFonts w:ascii="Times New Roman" w:hAnsi="Times New Roman"/>
          <w:b/>
          <w:sz w:val="24"/>
          <w:szCs w:val="24"/>
          <w:lang w:val="ru-RU"/>
        </w:rPr>
        <w:t>әкиев</w:t>
      </w:r>
      <w:proofErr w:type="spellEnd"/>
      <w:r w:rsidRPr="000C7E4B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proofErr w:type="spellStart"/>
      <w:r w:rsidRPr="000C7E4B">
        <w:rPr>
          <w:rFonts w:ascii="Times New Roman" w:hAnsi="Times New Roman"/>
          <w:b/>
          <w:sz w:val="24"/>
          <w:szCs w:val="24"/>
          <w:lang w:val="ru-RU"/>
        </w:rPr>
        <w:t>Н.В.Максимов</w:t>
      </w:r>
      <w:proofErr w:type="spellEnd"/>
      <w:r w:rsidRPr="000C7E4B">
        <w:rPr>
          <w:rFonts w:ascii="Times New Roman" w:hAnsi="Times New Roman"/>
          <w:b/>
          <w:sz w:val="24"/>
          <w:szCs w:val="24"/>
          <w:lang w:val="ru-RU"/>
        </w:rPr>
        <w:t xml:space="preserve">.-Казань: </w:t>
      </w:r>
      <w:proofErr w:type="spellStart"/>
      <w:r w:rsidRPr="000C7E4B">
        <w:rPr>
          <w:rFonts w:ascii="Times New Roman" w:hAnsi="Times New Roman"/>
          <w:b/>
          <w:sz w:val="24"/>
          <w:szCs w:val="24"/>
          <w:lang w:val="ru-RU"/>
        </w:rPr>
        <w:t>Таткнигиздат</w:t>
      </w:r>
      <w:proofErr w:type="spellEnd"/>
      <w:r w:rsidRPr="000C7E4B">
        <w:rPr>
          <w:rFonts w:ascii="Times New Roman" w:hAnsi="Times New Roman"/>
          <w:b/>
          <w:sz w:val="24"/>
          <w:szCs w:val="24"/>
          <w:lang w:val="ru-RU"/>
        </w:rPr>
        <w:t>, 2015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9"/>
        <w:gridCol w:w="1413"/>
      </w:tblGrid>
      <w:tr w:rsidR="000C7E4B" w:rsidRPr="000C7E4B" w:rsidTr="00B9006C">
        <w:trPr>
          <w:trHeight w:val="377"/>
        </w:trPr>
        <w:tc>
          <w:tcPr>
            <w:tcW w:w="3219" w:type="dxa"/>
            <w:vAlign w:val="center"/>
          </w:tcPr>
          <w:p w:rsidR="000C7E4B" w:rsidRPr="000C7E4B" w:rsidRDefault="000C7E4B" w:rsidP="000C7E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="00B900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3" w:type="dxa"/>
          </w:tcPr>
          <w:p w:rsidR="000C7E4B" w:rsidRPr="000C7E4B" w:rsidRDefault="000C7E4B" w:rsidP="000C7E4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 xml:space="preserve">68 </w:t>
            </w:r>
          </w:p>
        </w:tc>
      </w:tr>
      <w:tr w:rsidR="000C7E4B" w:rsidRPr="000C7E4B" w:rsidTr="00B9006C">
        <w:trPr>
          <w:trHeight w:val="377"/>
        </w:trPr>
        <w:tc>
          <w:tcPr>
            <w:tcW w:w="3219" w:type="dxa"/>
            <w:vAlign w:val="center"/>
          </w:tcPr>
          <w:p w:rsidR="000C7E4B" w:rsidRPr="000C7E4B" w:rsidRDefault="000C7E4B" w:rsidP="000C7E4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 компетенция</w:t>
            </w:r>
          </w:p>
        </w:tc>
        <w:tc>
          <w:tcPr>
            <w:tcW w:w="1413" w:type="dxa"/>
          </w:tcPr>
          <w:p w:rsidR="000C7E4B" w:rsidRPr="000C7E4B" w:rsidRDefault="000C7E4B" w:rsidP="000C7E4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C7E4B" w:rsidRPr="000C7E4B" w:rsidTr="00B9006C">
        <w:trPr>
          <w:trHeight w:val="377"/>
        </w:trPr>
        <w:tc>
          <w:tcPr>
            <w:tcW w:w="3219" w:type="dxa"/>
            <w:vAlign w:val="center"/>
          </w:tcPr>
          <w:p w:rsidR="000C7E4B" w:rsidRPr="000C7E4B" w:rsidRDefault="000C7E4B" w:rsidP="000C7E4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Языковая и лингвистическая компетенция</w:t>
            </w:r>
          </w:p>
        </w:tc>
        <w:tc>
          <w:tcPr>
            <w:tcW w:w="1413" w:type="dxa"/>
          </w:tcPr>
          <w:p w:rsidR="000C7E4B" w:rsidRPr="000C7E4B" w:rsidRDefault="000C7E4B" w:rsidP="000C7E4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0C7E4B" w:rsidRPr="000C7E4B" w:rsidTr="00B9006C">
        <w:trPr>
          <w:trHeight w:val="377"/>
        </w:trPr>
        <w:tc>
          <w:tcPr>
            <w:tcW w:w="3219" w:type="dxa"/>
            <w:vAlign w:val="center"/>
          </w:tcPr>
          <w:p w:rsidR="000C7E4B" w:rsidRPr="000C7E4B" w:rsidRDefault="000C7E4B" w:rsidP="000C7E4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Этнокультурологическая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компетенция</w:t>
            </w:r>
          </w:p>
        </w:tc>
        <w:tc>
          <w:tcPr>
            <w:tcW w:w="1413" w:type="dxa"/>
          </w:tcPr>
          <w:p w:rsidR="000C7E4B" w:rsidRPr="000C7E4B" w:rsidRDefault="000C7E4B" w:rsidP="000C7E4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C7E4B" w:rsidRPr="000C7E4B" w:rsidRDefault="000C7E4B" w:rsidP="000C7E4B">
      <w:pPr>
        <w:shd w:val="clear" w:color="auto" w:fill="FFFFFF"/>
        <w:spacing w:line="24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pPr w:leftFromText="180" w:rightFromText="180" w:horzAnchor="margin" w:tblpXSpec="center" w:tblpY="-12480"/>
        <w:tblW w:w="54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456"/>
        <w:gridCol w:w="3021"/>
        <w:gridCol w:w="5880"/>
        <w:gridCol w:w="1078"/>
      </w:tblGrid>
      <w:tr w:rsidR="000C7E4B" w:rsidRPr="000C7E4B" w:rsidTr="00B9006C">
        <w:trPr>
          <w:tblHeader/>
        </w:trPr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Названиераздела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Основноесодержание</w:t>
            </w:r>
            <w:proofErr w:type="spellEnd"/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Кол-вочасов</w:t>
            </w:r>
            <w:proofErr w:type="spellEnd"/>
          </w:p>
        </w:tc>
      </w:tr>
      <w:tr w:rsidR="000C7E4B" w:rsidRPr="00BA7C38" w:rsidTr="00B9006C">
        <w:tc>
          <w:tcPr>
            <w:tcW w:w="4483" w:type="pct"/>
            <w:gridSpan w:val="3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 СОДЕРЖАНИЕ, ОБЕСПЕЧИВАЮЩЕЕ ФОРМИРОВАНИЕ КОММУНИКАТИВНОЙ КОМПЕТЕНЦИИ 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Речь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 общение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Умение общаться – важная часть культуры человека. Повторение изученного о тексте, стилях и типах речи; расширение представления о языковых средствах, характерных для изученных стилей речи (разговорного и художественного).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Речевая деятельность </w:t>
            </w: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Речь как деятельность. Виды речевой деятельности: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говорение, чтение, письмо. Виды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выборочное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, ознакомительное. Стратегии ознакомительного, изучающего, поискового способа чтения. Смысловое чтение текста. Сжатый, выборочный, развёрнутый пересказ прочитанного, прослушанного, увиденного в соответствии с условиями общения.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Текст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Развитие мысли в тексте: параллельный и последовательный (цепной) способы связи предложений, средства связ</w:t>
            </w:r>
            <w:proofErr w:type="gramStart"/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и-</w:t>
            </w:r>
            <w:proofErr w:type="gramEnd"/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местоимение, деепричастие. Текстовая роль повтора: нормативный повтор как средство связи предложений, как стилистический прием, повышающий выразительность речи, и повтор-недочет.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C7E4B" w:rsidRPr="000C7E4B" w:rsidTr="00B9006C">
        <w:trPr>
          <w:trHeight w:val="3078"/>
        </w:trPr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Стили речи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Научный и официально-деловой стиль (сфера употребления, задача общения, характерные языковые средства). Характерные для научного стиля речи фрагменты текста (определение научного понятия, классификация научных понятий), структура и языковые средства выражения дефиниций. </w:t>
            </w:r>
            <w:proofErr w:type="spellStart"/>
            <w:r w:rsidRPr="000C7E4B">
              <w:rPr>
                <w:rFonts w:ascii="Times New Roman" w:hAnsi="Times New Roman"/>
                <w:bCs/>
                <w:sz w:val="24"/>
                <w:szCs w:val="24"/>
              </w:rPr>
              <w:t>Характерныедляделовогостилякомпозиционныеформы</w:t>
            </w:r>
            <w:proofErr w:type="spellEnd"/>
            <w:r w:rsidRPr="000C7E4B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C7E4B">
              <w:rPr>
                <w:rFonts w:ascii="Times New Roman" w:hAnsi="Times New Roman"/>
                <w:bCs/>
                <w:sz w:val="24"/>
                <w:szCs w:val="24"/>
              </w:rPr>
              <w:t>жанры</w:t>
            </w:r>
            <w:proofErr w:type="spellEnd"/>
            <w:r w:rsidRPr="000C7E4B">
              <w:rPr>
                <w:rFonts w:ascii="Times New Roman" w:hAnsi="Times New Roman"/>
                <w:bCs/>
                <w:sz w:val="24"/>
                <w:szCs w:val="24"/>
              </w:rPr>
              <w:t xml:space="preserve">) – </w:t>
            </w:r>
            <w:proofErr w:type="spellStart"/>
            <w:r w:rsidRPr="000C7E4B">
              <w:rPr>
                <w:rFonts w:ascii="Times New Roman" w:hAnsi="Times New Roman"/>
                <w:bCs/>
                <w:sz w:val="24"/>
                <w:szCs w:val="24"/>
              </w:rPr>
              <w:t>инструкция</w:t>
            </w:r>
            <w:proofErr w:type="spellEnd"/>
            <w:r w:rsidRPr="000C7E4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C7E4B">
              <w:rPr>
                <w:rFonts w:ascii="Times New Roman" w:hAnsi="Times New Roman"/>
                <w:bCs/>
                <w:sz w:val="24"/>
                <w:szCs w:val="24"/>
              </w:rPr>
              <w:t>объявление</w:t>
            </w:r>
            <w:proofErr w:type="spellEnd"/>
            <w:r w:rsidRPr="000C7E4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C7E4B" w:rsidRPr="000C7E4B" w:rsidTr="00B9006C">
        <w:trPr>
          <w:trHeight w:val="480"/>
        </w:trPr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Контроль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диктант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C7E4B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Изложение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C7E4B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Сочинение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0C7E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C7E4B" w:rsidRPr="00BA7C38" w:rsidTr="00B9006C">
        <w:tc>
          <w:tcPr>
            <w:tcW w:w="4483" w:type="pct"/>
            <w:gridSpan w:val="3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2. СОДЕРЖАНИЕ, ОБЕСПЕЧИВАЮЩЕЕ ФОРМИРОВАНИЕ ЯЗЫКОВОЙ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И ЛИНГВИСТИЧЕСКОЙ КОМПЕТЕНЦИИ 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Язык - важнейшее средство общения.</w:t>
            </w: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Язык как система средств (языковых единиц). </w:t>
            </w:r>
            <w:proofErr w:type="spellStart"/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Татарскийязык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и его место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среди</w:t>
            </w: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других </w:t>
            </w:r>
            <w:r w:rsidRPr="000C7E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>языков</w:t>
            </w: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Фонетика и графика. 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Предмет изучения фонетики. Звуки речи. Фонетический слог. Элементы фонетической транскрипции. Особенности ударения в татарском языке. Фонетический разбор слова.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Звуковое значение букв </w:t>
            </w:r>
            <w:r w:rsidRPr="000C7E4B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е, ё, я, ю.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0C7E4B" w:rsidRPr="000C7E4B" w:rsidTr="00B9006C">
        <w:trPr>
          <w:trHeight w:val="1543"/>
        </w:trPr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Орфоэпия и орфография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Орфоэпический словарь и использование его в речевой практике. 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Предмет изучения орфографии. Понятие орфограммы.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C7E4B" w:rsidRPr="000C7E4B" w:rsidTr="00B9006C">
        <w:trPr>
          <w:trHeight w:val="180"/>
        </w:trPr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Лексикология и фразеология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Переносное значение слова как основа создания художественных тропов: метафоры, олицетворения, эпитета. 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Слова-синонимы, антонимы. Омонимы. </w:t>
            </w:r>
          </w:p>
          <w:p w:rsidR="000C7E4B" w:rsidRPr="000C7E4B" w:rsidRDefault="000C7E4B" w:rsidP="00B9006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Пути пополнения словарного состава татарского языка. Слова тюрко-татарского происхождения и заимствования.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Фразеологизмы; их стилистическая принадлежность и основные функции в речи. 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Морфемика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с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ловообразование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Морфемика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Пути пополнения словарного состава татарского языка: словообразование и заимствование слов из других языков. 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Понятие о механизме образования слов в татарском языке. Основные способы образования слов.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Морфемный и словообразовательный анализ слов.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Морфология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Основные морфологические нормы татарского языка. Части речи как лексико-грамматические разряды слов. Части речи самостоятельные,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служебные, модальные. </w:t>
            </w:r>
          </w:p>
          <w:p w:rsidR="000C7E4B" w:rsidRPr="000C7E4B" w:rsidRDefault="000C7E4B" w:rsidP="00B9006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Служебные части речи: предлоги и союзы.</w:t>
            </w:r>
          </w:p>
          <w:p w:rsidR="000C7E4B" w:rsidRPr="000C7E4B" w:rsidRDefault="000C7E4B" w:rsidP="00B9006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Модальные части речи: частицы, междометия, предикативные слова. Их семантические, морфологические и синтаксические особенности. Способы образований слов различных частей речи, их семантика и особенности употребления.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Морфологический анализ слова. Повторение. Контрольная работа.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13</w:t>
            </w:r>
          </w:p>
        </w:tc>
      </w:tr>
      <w:tr w:rsidR="000C7E4B" w:rsidRPr="000C7E4B" w:rsidTr="00B9006C">
        <w:trPr>
          <w:trHeight w:val="3361"/>
        </w:trPr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Синтаксис и пунктуация</w:t>
            </w: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Прямая и косвенная речь.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Способы передачи чужой речи: прямая и косвен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ная речь. Строение предложений с прямой речью. Знаки препинания при прямой речи. Цитата как способ передачи чужой речи. Выделение цитаты знаками препинания. Диалог.</w:t>
            </w:r>
          </w:p>
          <w:p w:rsidR="000C7E4B" w:rsidRPr="000C7E4B" w:rsidRDefault="000C7E4B" w:rsidP="00B9006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Понятие о сложных предложениях. Виды сложных предложений. Сложносочиненное предложение. Сложносочиненные предложения, связанные при помощи союзов, бессоюзные предложения.</w:t>
            </w:r>
          </w:p>
          <w:p w:rsidR="000C7E4B" w:rsidRPr="000C7E4B" w:rsidRDefault="000C7E4B" w:rsidP="00B9006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Понятие о сложноподчиненных предложениях. Строение сложноподчиненных предложений в татарском и русском языках. Синтетическое сложноподчиненное предложение, способы связи в данном виде предложений, знаки препинания. Аналитическое сложноподчиненное предложение, способы связи и знаки препинания.</w:t>
            </w:r>
          </w:p>
          <w:p w:rsidR="000C7E4B" w:rsidRPr="000C7E4B" w:rsidRDefault="000C7E4B" w:rsidP="00B9006C">
            <w:pPr>
              <w:shd w:val="clear" w:color="auto" w:fill="FFFFFF"/>
              <w:spacing w:line="240" w:lineRule="auto"/>
              <w:ind w:firstLine="75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Придаточные предложения, их виды. Сложные предложения с разными видами связи. Строение сложноподчиненного предложения: главное и придаточное предложение в его составе; средства связи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всложноподчиненном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предложении.</w:t>
            </w:r>
          </w:p>
          <w:p w:rsidR="000C7E4B" w:rsidRPr="000C7E4B" w:rsidRDefault="000C7E4B" w:rsidP="00B9006C">
            <w:pPr>
              <w:shd w:val="clear" w:color="auto" w:fill="FFFFFF"/>
              <w:spacing w:line="240" w:lineRule="auto"/>
              <w:ind w:firstLine="75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Знаки препинания между главным и придаточным предложениями.</w:t>
            </w:r>
          </w:p>
          <w:p w:rsidR="000C7E4B" w:rsidRPr="000C7E4B" w:rsidRDefault="000C7E4B" w:rsidP="00B9006C">
            <w:pPr>
              <w:shd w:val="clear" w:color="auto" w:fill="FFFFFF"/>
              <w:spacing w:line="240" w:lineRule="auto"/>
              <w:ind w:firstLine="75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Знаки препинания в татарском языке. Пунктуационно-смысловой отрезок. Пунктуационные нормы татарского языка.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</w:t>
            </w: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0C7E4B" w:rsidRPr="000C7E4B" w:rsidTr="00B9006C">
        <w:trPr>
          <w:trHeight w:val="840"/>
        </w:trPr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Стилистика и культура речи</w:t>
            </w:r>
          </w:p>
        </w:tc>
        <w:tc>
          <w:tcPr>
            <w:tcW w:w="2817" w:type="pct"/>
          </w:tcPr>
          <w:p w:rsidR="000C7E4B" w:rsidRPr="000C7E4B" w:rsidRDefault="000C7E4B" w:rsidP="00B9006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Умение использовать в речи существительные-синонимы для более точного выражения мыслей и для устранения неоправданного повтора одних и тех же слов.</w:t>
            </w:r>
          </w:p>
          <w:p w:rsidR="000C7E4B" w:rsidRPr="000C7E4B" w:rsidRDefault="000C7E4B" w:rsidP="00B9006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с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текстами разных жанров и стилей. Перевод текстов с татарского языка на русский.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C7E4B" w:rsidRPr="000C7E4B" w:rsidTr="00B9006C">
        <w:trPr>
          <w:trHeight w:val="405"/>
        </w:trPr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Тестирование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онтрольная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работа.</w:t>
            </w:r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0C7E4B" w:rsidRPr="00BA7C38" w:rsidTr="00B9006C">
        <w:tc>
          <w:tcPr>
            <w:tcW w:w="4483" w:type="pct"/>
            <w:gridSpan w:val="3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СОДЕРЖАНИЕ, ОБЕСПЕЧИВАЮЩЕЕ ФОРМИРОВАНИЕ ЭТНОКУЛЬТУРОЛОГИЧЕСКОЙ КОМПЕТЕНЦИИ 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Культураречи</w:t>
            </w:r>
            <w:proofErr w:type="spellEnd"/>
          </w:p>
        </w:tc>
        <w:tc>
          <w:tcPr>
            <w:tcW w:w="2817" w:type="pct"/>
          </w:tcPr>
          <w:p w:rsidR="000C7E4B" w:rsidRPr="000C7E4B" w:rsidRDefault="000C7E4B" w:rsidP="00B9006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Правильное и выразительное употребление в речи наречий и глаголов.</w:t>
            </w:r>
          </w:p>
          <w:p w:rsidR="000C7E4B" w:rsidRPr="000C7E4B" w:rsidRDefault="000C7E4B" w:rsidP="00B9006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Наблюдение за употреблением служебных и модальных частей речи в художественной речи.</w:t>
            </w:r>
          </w:p>
          <w:p w:rsidR="000C7E4B" w:rsidRPr="000C7E4B" w:rsidRDefault="000C7E4B" w:rsidP="00B900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0C7E4B" w:rsidRPr="000C7E4B" w:rsidTr="00B9006C">
        <w:tc>
          <w:tcPr>
            <w:tcW w:w="218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448" w:type="pct"/>
          </w:tcPr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817" w:type="pct"/>
          </w:tcPr>
          <w:p w:rsidR="000C7E4B" w:rsidRPr="000C7E4B" w:rsidRDefault="000C7E4B" w:rsidP="00B9006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Отражение в языке культуры и истории татарского народа, его место и связь с другими народами, живущими в России. </w:t>
            </w:r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Лексика, обозначающая предметы и явления традиционного татарского быта; историзмы; фольклорная лексика и фразеология. Татарские пословицы и поговорки. Отражение в татарском языке материальной и духовной культуры 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татарского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и других народов.</w:t>
            </w:r>
          </w:p>
        </w:tc>
        <w:tc>
          <w:tcPr>
            <w:tcW w:w="517" w:type="pct"/>
          </w:tcPr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C7E4B" w:rsidRPr="000C7E4B" w:rsidRDefault="000C7E4B" w:rsidP="00B900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</w:tbl>
    <w:p w:rsidR="000C7E4B" w:rsidRPr="000C7E4B" w:rsidRDefault="000C7E4B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C7E4B" w:rsidRPr="000C7E4B" w:rsidRDefault="000C7E4B" w:rsidP="000C7E4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C7E4B" w:rsidRPr="000C7E4B" w:rsidRDefault="000C7E4B" w:rsidP="000C7E4B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C7E4B" w:rsidRPr="000C7E4B" w:rsidRDefault="000C7E4B" w:rsidP="000C7E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72783" w:rsidRPr="000C7E4B" w:rsidRDefault="00672783" w:rsidP="0067278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C7E4B">
        <w:rPr>
          <w:rFonts w:ascii="Times New Roman" w:hAnsi="Times New Roman"/>
          <w:b/>
          <w:sz w:val="24"/>
          <w:szCs w:val="24"/>
          <w:lang w:val="ru-RU"/>
        </w:rPr>
        <w:t>9 класс</w:t>
      </w:r>
    </w:p>
    <w:p w:rsidR="00672783" w:rsidRPr="000C7E4B" w:rsidRDefault="00672783" w:rsidP="00672783">
      <w:pPr>
        <w:spacing w:line="240" w:lineRule="auto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0C7E4B">
        <w:rPr>
          <w:rFonts w:ascii="Times New Roman" w:hAnsi="Times New Roman"/>
          <w:b/>
          <w:sz w:val="24"/>
          <w:szCs w:val="24"/>
          <w:lang w:val="ru-RU"/>
        </w:rPr>
        <w:t>Учебник</w:t>
      </w:r>
      <w:proofErr w:type="gramStart"/>
      <w:r w:rsidRPr="000C7E4B">
        <w:rPr>
          <w:rFonts w:ascii="Times New Roman" w:hAnsi="Times New Roman"/>
          <w:b/>
          <w:sz w:val="24"/>
          <w:szCs w:val="24"/>
          <w:lang w:val="ru-RU"/>
        </w:rPr>
        <w:t>:М</w:t>
      </w:r>
      <w:proofErr w:type="gramEnd"/>
      <w:r w:rsidRPr="000C7E4B">
        <w:rPr>
          <w:rFonts w:ascii="Times New Roman" w:hAnsi="Times New Roman"/>
          <w:b/>
          <w:sz w:val="24"/>
          <w:szCs w:val="24"/>
          <w:lang w:val="ru-RU"/>
        </w:rPr>
        <w:t>.З.Зәкиев</w:t>
      </w:r>
      <w:proofErr w:type="spellEnd"/>
      <w:r w:rsidRPr="000C7E4B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proofErr w:type="spellStart"/>
      <w:r w:rsidRPr="000C7E4B">
        <w:rPr>
          <w:rFonts w:ascii="Times New Roman" w:hAnsi="Times New Roman"/>
          <w:b/>
          <w:sz w:val="24"/>
          <w:szCs w:val="24"/>
          <w:lang w:val="ru-RU"/>
        </w:rPr>
        <w:t>С.М.Ибрагимов</w:t>
      </w:r>
      <w:proofErr w:type="spellEnd"/>
      <w:r w:rsidRPr="000C7E4B">
        <w:rPr>
          <w:rFonts w:ascii="Times New Roman" w:hAnsi="Times New Roman"/>
          <w:b/>
          <w:sz w:val="24"/>
          <w:szCs w:val="24"/>
          <w:lang w:val="ru-RU"/>
        </w:rPr>
        <w:t>, Татар теле, 9класс – Казань: Таткнигиздат2015</w:t>
      </w:r>
    </w:p>
    <w:p w:rsidR="00672783" w:rsidRPr="000C7E4B" w:rsidRDefault="00672783" w:rsidP="00672783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9"/>
        <w:gridCol w:w="1413"/>
      </w:tblGrid>
      <w:tr w:rsidR="00672783" w:rsidRPr="000C7E4B" w:rsidTr="009500D5">
        <w:trPr>
          <w:trHeight w:val="377"/>
        </w:trPr>
        <w:tc>
          <w:tcPr>
            <w:tcW w:w="3219" w:type="dxa"/>
            <w:vAlign w:val="center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Всегочасов</w:t>
            </w:r>
            <w:proofErr w:type="spellEnd"/>
          </w:p>
        </w:tc>
        <w:tc>
          <w:tcPr>
            <w:tcW w:w="1413" w:type="dxa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 xml:space="preserve">68 </w:t>
            </w:r>
          </w:p>
        </w:tc>
      </w:tr>
      <w:tr w:rsidR="00672783" w:rsidRPr="000C7E4B" w:rsidTr="009500D5">
        <w:trPr>
          <w:trHeight w:val="377"/>
        </w:trPr>
        <w:tc>
          <w:tcPr>
            <w:tcW w:w="3219" w:type="dxa"/>
            <w:vAlign w:val="center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 компетенция</w:t>
            </w:r>
          </w:p>
        </w:tc>
        <w:tc>
          <w:tcPr>
            <w:tcW w:w="1413" w:type="dxa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</w:tr>
      <w:tr w:rsidR="00672783" w:rsidRPr="000C7E4B" w:rsidTr="009500D5">
        <w:trPr>
          <w:trHeight w:val="377"/>
        </w:trPr>
        <w:tc>
          <w:tcPr>
            <w:tcW w:w="3219" w:type="dxa"/>
            <w:vAlign w:val="center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Языковая и лингвистическая компетенция</w:t>
            </w:r>
          </w:p>
        </w:tc>
        <w:tc>
          <w:tcPr>
            <w:tcW w:w="1413" w:type="dxa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672783" w:rsidRPr="000C7E4B" w:rsidTr="009500D5">
        <w:trPr>
          <w:trHeight w:val="377"/>
        </w:trPr>
        <w:tc>
          <w:tcPr>
            <w:tcW w:w="3219" w:type="dxa"/>
            <w:vAlign w:val="center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Этнокультурологическая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компетенция</w:t>
            </w:r>
          </w:p>
        </w:tc>
        <w:tc>
          <w:tcPr>
            <w:tcW w:w="1413" w:type="dxa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</w:tbl>
    <w:p w:rsidR="00672783" w:rsidRPr="000C7E4B" w:rsidRDefault="00672783" w:rsidP="0067278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456"/>
        <w:gridCol w:w="3021"/>
        <w:gridCol w:w="5192"/>
        <w:gridCol w:w="1078"/>
      </w:tblGrid>
      <w:tr w:rsidR="00672783" w:rsidRPr="000C7E4B" w:rsidTr="009500D5">
        <w:trPr>
          <w:tblHeader/>
        </w:trPr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Названиераздела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Основноесодержание</w:t>
            </w:r>
            <w:proofErr w:type="spellEnd"/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Кол-вочасов</w:t>
            </w:r>
            <w:proofErr w:type="spellEnd"/>
          </w:p>
        </w:tc>
      </w:tr>
      <w:tr w:rsidR="00672783" w:rsidRPr="00672783" w:rsidTr="009500D5">
        <w:tc>
          <w:tcPr>
            <w:tcW w:w="4491" w:type="pct"/>
            <w:gridSpan w:val="3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СОДЕРЖАНИЕ, ОБЕСПЕЧИВАЮЩЕЕ ФОРМИРОВАНИЕ КОММУНИКАТИВНОЙ КОМПЕТЕНЦИИ 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Речь и речевое общение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Ситуация речевого общения и ее компоненты: участники и обстоятельства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ситуациях.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Речевая деятельность </w:t>
            </w: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речевой деятельности и их особенности. Чтение: культура работы с книгой и другими источниками информации, включая СМИ и ресурсы Интернет, приемы работы с ними.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: понимание коммуникативных целей говорящего, понимание на слух различных текстов, установление смысловых частей текста и определение их связей.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Говорение. Участие в диалогах.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Письмо. Умение передавать содержание прослушанного или прочитанного текста в письменной форме. Написание сочинений, отзывов и рецензий.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Текст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Текст 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Анализ текста  (его темы, основной мысли, принадлежности определенному стилю.</w:t>
            </w:r>
            <w:proofErr w:type="gramEnd"/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672783" w:rsidRPr="000C7E4B" w:rsidTr="009500D5">
        <w:trPr>
          <w:trHeight w:val="680"/>
        </w:trPr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Функциональные разновидности языка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Функциональные разновидности языка: разговорный язык, функциональные стили и их жанры.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72783" w:rsidRPr="000C7E4B" w:rsidTr="009500D5">
        <w:trPr>
          <w:trHeight w:val="480"/>
        </w:trPr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Контроль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диктант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(3).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Изложение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(3).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Сочинение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 xml:space="preserve"> (4)</w:t>
            </w: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72783" w:rsidRPr="00672783" w:rsidTr="009500D5">
        <w:tc>
          <w:tcPr>
            <w:tcW w:w="4491" w:type="pct"/>
            <w:gridSpan w:val="3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2. СОДЕРЖАНИЕ, ОБЕСПЕЧИВАЮЩЕЕ ФОРМИРОВАНИЕ ЯЗЫКОВОЙ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И ЛИНГВИСТИЧЕСКОЙ КОМПЕТЕНЦИИ 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Общиесведения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Язык как система средств (языковых единиц). Татарский язык — язык татарской художественной литературы.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Лингвистика как наука о языке.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Основные разделы лингвистики (общие сведения).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Система татарского литературного языка. Соотношение языка и речи.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Фонетика и графика. 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Фонетика как раздел науки о языке. Звук как единица языка. Смыслоразличительная функция звуков.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Система гласных звуков татарского языка.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Система согласных звуков татарского языка. Согласные шумные (звонкие и глухие) и сонорные.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Слог. Ударение. Интонация.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Соотношение звука и буквы.</w:t>
            </w:r>
          </w:p>
          <w:p w:rsidR="00672783" w:rsidRPr="000C7E4B" w:rsidRDefault="00672783" w:rsidP="009500D5">
            <w:pPr>
              <w:tabs>
                <w:tab w:val="left" w:pos="73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Фонетический анализ слов.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672783" w:rsidRPr="000C7E4B" w:rsidTr="009500D5">
        <w:trPr>
          <w:trHeight w:val="2295"/>
        </w:trPr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Орфоэпия и орфография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75" w:type="pct"/>
          </w:tcPr>
          <w:p w:rsidR="00672783" w:rsidRPr="000C7E4B" w:rsidRDefault="00672783" w:rsidP="009500D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Понятие о нормах орфоэпии. Орфоэпия как раздел науки о языке. Допустимые варианты произношения и ударения. Оценка собственной и чужой речи с точки зрения орфоэпических норм. Орфоэпические словари и их использование в повседневной жизни. Орфография как система правил правописания.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Правописание гласных и согласных, употребление ъ и ь.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Слитное, дефисное и раздельное написание слов.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 строчной и прописной букв. Правила переноса.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орфографических словарей.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3</w:t>
            </w: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72783" w:rsidRPr="000C7E4B" w:rsidTr="009500D5">
        <w:trPr>
          <w:trHeight w:val="180"/>
        </w:trPr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Лексикология и фразеология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 изучения лексики. 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Прямое и переносное значения слова.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Толковый словарь татарского языка.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Синонимы, антонимы и омонимы родного языка. Словари синонимов  и антонимов и омонимов.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Исконно татарские и заимствованные слова.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Общеупотребительная лексика и лексика ограниченного употребления. Диалектизмы, профессионализмы, жаргонизмы.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Активная и пассивная лексика. Устаревшие слова и неологизмы. Неологизмы.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Фразеология как раздел науки о языке. Фразеологизмы. Словарь фразеологизмов.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Лексический анализ слова.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Морфемика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 с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ловообразование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 изучения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морфемики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Морфемика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Усвоение морфемы как минимальной значимой единицы языка, ее значение в образовании новых слов и форм.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способов образования слов.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различных словарей (словообразовательных, этимологических).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Морфемный и словообразовательный анализ слов.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4</w:t>
            </w: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Морфология</w:t>
            </w: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Морфология как раздел грамматики. Система частей речи в татарском языке. Принципы выделения частей речи. </w:t>
            </w:r>
          </w:p>
          <w:p w:rsidR="00672783" w:rsidRPr="000C7E4B" w:rsidRDefault="00672783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  <w:proofErr w:type="gramEnd"/>
          </w:p>
          <w:p w:rsidR="00672783" w:rsidRPr="000C7E4B" w:rsidRDefault="00672783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Модальные части речи: частицы, междометия, предикативные слова.</w:t>
            </w:r>
          </w:p>
          <w:p w:rsidR="00672783" w:rsidRPr="000C7E4B" w:rsidRDefault="00672783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Служебные части речи: предлоги и союзы.</w:t>
            </w:r>
          </w:p>
          <w:p w:rsidR="00672783" w:rsidRPr="000C7E4B" w:rsidRDefault="00672783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  <w:p w:rsidR="00672783" w:rsidRPr="000C7E4B" w:rsidRDefault="00672783" w:rsidP="009500D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</w:tr>
      <w:tr w:rsidR="00672783" w:rsidRPr="000C7E4B" w:rsidTr="009500D5">
        <w:trPr>
          <w:trHeight w:val="693"/>
        </w:trPr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Синтаксис и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пуктуация</w:t>
            </w:r>
            <w:proofErr w:type="spellEnd"/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Синтаксис как раздел науки о языке. Словосочетание и предложение как единицы синтаксиса.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Основные виды словосочетаний, типы связи главного и зависимого слова в словосочетании.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Виды предложений по цели высказывания.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Виды сложных предложений: сложносочиненные и сложноподчиненные предложения.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Союзные и бессоюзные сложносочиненные предложения. Сложноподчиненные предложения с несколькими придаточными.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Виды сложноподчиненных предложений по структуре и значению.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Прямая и косвенная речь.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Знаки препинания в татарском языке. Пунктуационно-смысловой отрезок. Пунктуационные нормы татарского языка. 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C7E4B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</w:rPr>
              <w:t>.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12</w:t>
            </w: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72783" w:rsidRPr="000C7E4B" w:rsidTr="009500D5">
        <w:trPr>
          <w:trHeight w:val="840"/>
        </w:trPr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Стилистика и культура речи</w:t>
            </w: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устной и письменной речи.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текстами разных жанров и стилей.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Перевод текстов с татарского языка на русский.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672783" w:rsidRPr="000C7E4B" w:rsidTr="009500D5">
        <w:trPr>
          <w:trHeight w:val="405"/>
        </w:trPr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Повторение. </w:t>
            </w:r>
            <w:proofErr w:type="spell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Тестирование</w:t>
            </w:r>
            <w:proofErr w:type="gramStart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онтрольная</w:t>
            </w:r>
            <w:proofErr w:type="spellEnd"/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работа.</w:t>
            </w:r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672783" w:rsidRPr="00672783" w:rsidTr="009500D5">
        <w:tc>
          <w:tcPr>
            <w:tcW w:w="4491" w:type="pct"/>
            <w:gridSpan w:val="3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СОДЕРЖАНИЕ, ОБЕСПЕЧИВАЮЩЕЕ ФОРМИРОВАНИЕ ЭТНОКУЛЬТУРОЛОГИЧЕСКОЙ КОМПЕТЕНЦИИ 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Культураречи</w:t>
            </w:r>
            <w:proofErr w:type="spellEnd"/>
          </w:p>
        </w:tc>
        <w:tc>
          <w:tcPr>
            <w:tcW w:w="2875" w:type="pct"/>
          </w:tcPr>
          <w:p w:rsidR="00672783" w:rsidRPr="000C7E4B" w:rsidRDefault="00672783" w:rsidP="009500D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Правильное употребление сложносокращенных слов. Правильное и выразительное употребление в речи имен существительных, прилагательных и глаголов.</w:t>
            </w:r>
          </w:p>
          <w:p w:rsidR="00672783" w:rsidRPr="000C7E4B" w:rsidRDefault="00672783" w:rsidP="009500D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Наблюдение за употреблением имен существительных, прилагательных и глаголов в художественной речи.</w:t>
            </w:r>
          </w:p>
          <w:p w:rsidR="00672783" w:rsidRPr="000C7E4B" w:rsidRDefault="00672783" w:rsidP="0095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672783" w:rsidRPr="000C7E4B" w:rsidTr="009500D5">
        <w:tc>
          <w:tcPr>
            <w:tcW w:w="306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309" w:type="pct"/>
          </w:tcPr>
          <w:p w:rsidR="00672783" w:rsidRPr="000C7E4B" w:rsidRDefault="00672783" w:rsidP="009500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  <w:proofErr w:type="spellEnd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C7E4B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875" w:type="pct"/>
          </w:tcPr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Отражение в языке культуры и истории татарского народа, его место и связь с другими народами, живущими в России.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Нормы и особенности татарской разговорной речи.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Татарский речевой этикет.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Выявление национально-культурных единиц родного языка в произведениях фольклора, в художественной литературе и исторических </w:t>
            </w: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текстах, объяснение  их значений посредством  лингвистических словарей.</w:t>
            </w:r>
          </w:p>
          <w:p w:rsidR="00672783" w:rsidRPr="000C7E4B" w:rsidRDefault="00672783" w:rsidP="009500D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норм татарской разговорной речи в повседневной жизни и в учебе.</w:t>
            </w:r>
          </w:p>
        </w:tc>
        <w:tc>
          <w:tcPr>
            <w:tcW w:w="509" w:type="pct"/>
          </w:tcPr>
          <w:p w:rsidR="00672783" w:rsidRPr="000C7E4B" w:rsidRDefault="00672783" w:rsidP="009500D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7E4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</w:tr>
    </w:tbl>
    <w:p w:rsidR="00672783" w:rsidRPr="000C7E4B" w:rsidRDefault="00672783" w:rsidP="00672783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72783" w:rsidRPr="000C7E4B" w:rsidRDefault="00672783" w:rsidP="006727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72783" w:rsidRPr="000C7E4B" w:rsidRDefault="00672783" w:rsidP="00672783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609D5" w:rsidRPr="000C7E4B" w:rsidRDefault="00D609D5" w:rsidP="000C7E4B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sectPr w:rsidR="00D609D5" w:rsidRPr="000C7E4B" w:rsidSect="0050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76FD1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8285F7E"/>
    <w:multiLevelType w:val="hybridMultilevel"/>
    <w:tmpl w:val="61B0F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CE6BBA"/>
    <w:multiLevelType w:val="hybridMultilevel"/>
    <w:tmpl w:val="19620AD4"/>
    <w:lvl w:ilvl="0" w:tplc="80408E28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D5"/>
    <w:rsid w:val="000B4344"/>
    <w:rsid w:val="000C7E4B"/>
    <w:rsid w:val="002064BE"/>
    <w:rsid w:val="00243C48"/>
    <w:rsid w:val="00253DA5"/>
    <w:rsid w:val="00432FB9"/>
    <w:rsid w:val="00507509"/>
    <w:rsid w:val="00525226"/>
    <w:rsid w:val="005B0CEE"/>
    <w:rsid w:val="006342D6"/>
    <w:rsid w:val="00672783"/>
    <w:rsid w:val="0069662E"/>
    <w:rsid w:val="007520C3"/>
    <w:rsid w:val="007B4502"/>
    <w:rsid w:val="009C13BD"/>
    <w:rsid w:val="00AD50FF"/>
    <w:rsid w:val="00B417BB"/>
    <w:rsid w:val="00B9006C"/>
    <w:rsid w:val="00BA1629"/>
    <w:rsid w:val="00BA7C38"/>
    <w:rsid w:val="00C87A12"/>
    <w:rsid w:val="00D609D5"/>
    <w:rsid w:val="00DE4B61"/>
    <w:rsid w:val="00F17925"/>
    <w:rsid w:val="00F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9D5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D609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609D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609D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609D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 Spacing"/>
    <w:link w:val="a4"/>
    <w:uiPriority w:val="99"/>
    <w:qFormat/>
    <w:rsid w:val="00D609D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table" w:styleId="a5">
    <w:name w:val="Table Grid"/>
    <w:basedOn w:val="a1"/>
    <w:uiPriority w:val="99"/>
    <w:rsid w:val="00D609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uiPriority w:val="99"/>
    <w:qFormat/>
    <w:rsid w:val="00D609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D609D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semiHidden/>
    <w:rsid w:val="00D609D5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609D5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D609D5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609D5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page number"/>
    <w:uiPriority w:val="99"/>
    <w:rsid w:val="00D609D5"/>
    <w:rPr>
      <w:rFonts w:cs="Times New Roman"/>
    </w:rPr>
  </w:style>
  <w:style w:type="paragraph" w:styleId="ad">
    <w:name w:val="Normal (Web)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uiPriority w:val="99"/>
    <w:rsid w:val="00D609D5"/>
    <w:rPr>
      <w:rFonts w:cs="Times New Roman"/>
    </w:rPr>
  </w:style>
  <w:style w:type="character" w:customStyle="1" w:styleId="apple-converted-space">
    <w:name w:val="apple-converted-space"/>
    <w:uiPriority w:val="99"/>
    <w:rsid w:val="00D609D5"/>
    <w:rPr>
      <w:rFonts w:cs="Times New Roman"/>
    </w:rPr>
  </w:style>
  <w:style w:type="character" w:styleId="ae">
    <w:name w:val="Hyperlink"/>
    <w:uiPriority w:val="99"/>
    <w:rsid w:val="00D609D5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D609D5"/>
    <w:pPr>
      <w:spacing w:after="0" w:line="240" w:lineRule="auto"/>
      <w:ind w:left="720"/>
      <w:contextualSpacing/>
      <w:jc w:val="center"/>
    </w:pPr>
    <w:rPr>
      <w:lang w:val="ru-RU"/>
    </w:rPr>
  </w:style>
  <w:style w:type="paragraph" w:customStyle="1" w:styleId="c10">
    <w:name w:val="c10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uiPriority w:val="99"/>
    <w:rsid w:val="00D609D5"/>
    <w:rPr>
      <w:rFonts w:cs="Times New Roman"/>
    </w:rPr>
  </w:style>
  <w:style w:type="paragraph" w:customStyle="1" w:styleId="c4">
    <w:name w:val="c4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5">
    <w:name w:val="c15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c5">
    <w:name w:val="c0 c5"/>
    <w:uiPriority w:val="99"/>
    <w:rsid w:val="00D609D5"/>
    <w:rPr>
      <w:rFonts w:cs="Times New Roman"/>
    </w:rPr>
  </w:style>
  <w:style w:type="paragraph" w:customStyle="1" w:styleId="c13c24">
    <w:name w:val="c13 c24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rmalbullet2gif">
    <w:name w:val="msonormalbullet2.gif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7">
    <w:name w:val="c17"/>
    <w:uiPriority w:val="99"/>
    <w:rsid w:val="00D609D5"/>
    <w:rPr>
      <w:rFonts w:cs="Times New Roman"/>
    </w:rPr>
  </w:style>
  <w:style w:type="paragraph" w:customStyle="1" w:styleId="c12c34c24">
    <w:name w:val="c12 c34 c24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24c109">
    <w:name w:val="c28 c24 c109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109c24">
    <w:name w:val="c28 c109 c24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D609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f">
    <w:name w:val="List Paragraph"/>
    <w:basedOn w:val="a"/>
    <w:link w:val="af0"/>
    <w:uiPriority w:val="99"/>
    <w:qFormat/>
    <w:rsid w:val="00D609D5"/>
    <w:pPr>
      <w:ind w:left="720"/>
    </w:pPr>
    <w:rPr>
      <w:sz w:val="20"/>
      <w:szCs w:val="20"/>
      <w:lang w:val="ru-RU" w:eastAsia="ru-RU"/>
    </w:rPr>
  </w:style>
  <w:style w:type="character" w:customStyle="1" w:styleId="af0">
    <w:name w:val="Абзац списка Знак"/>
    <w:link w:val="af"/>
    <w:uiPriority w:val="99"/>
    <w:locked/>
    <w:rsid w:val="00D609D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D609D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4">
    <w:name w:val="Без интервала Знак"/>
    <w:link w:val="a3"/>
    <w:uiPriority w:val="99"/>
    <w:rsid w:val="000C7E4B"/>
    <w:rPr>
      <w:rFonts w:ascii="Calibri" w:eastAsia="Times New Roman" w:hAnsi="Calibri" w:cs="Times New Rom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9D5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D609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609D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609D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609D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 Spacing"/>
    <w:link w:val="a4"/>
    <w:uiPriority w:val="99"/>
    <w:qFormat/>
    <w:rsid w:val="00D609D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table" w:styleId="a5">
    <w:name w:val="Table Grid"/>
    <w:basedOn w:val="a1"/>
    <w:uiPriority w:val="99"/>
    <w:rsid w:val="00D609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uiPriority w:val="99"/>
    <w:qFormat/>
    <w:rsid w:val="00D609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D609D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semiHidden/>
    <w:rsid w:val="00D609D5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609D5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D609D5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609D5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page number"/>
    <w:uiPriority w:val="99"/>
    <w:rsid w:val="00D609D5"/>
    <w:rPr>
      <w:rFonts w:cs="Times New Roman"/>
    </w:rPr>
  </w:style>
  <w:style w:type="paragraph" w:styleId="ad">
    <w:name w:val="Normal (Web)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uiPriority w:val="99"/>
    <w:rsid w:val="00D609D5"/>
    <w:rPr>
      <w:rFonts w:cs="Times New Roman"/>
    </w:rPr>
  </w:style>
  <w:style w:type="character" w:customStyle="1" w:styleId="apple-converted-space">
    <w:name w:val="apple-converted-space"/>
    <w:uiPriority w:val="99"/>
    <w:rsid w:val="00D609D5"/>
    <w:rPr>
      <w:rFonts w:cs="Times New Roman"/>
    </w:rPr>
  </w:style>
  <w:style w:type="character" w:styleId="ae">
    <w:name w:val="Hyperlink"/>
    <w:uiPriority w:val="99"/>
    <w:rsid w:val="00D609D5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D609D5"/>
    <w:pPr>
      <w:spacing w:after="0" w:line="240" w:lineRule="auto"/>
      <w:ind w:left="720"/>
      <w:contextualSpacing/>
      <w:jc w:val="center"/>
    </w:pPr>
    <w:rPr>
      <w:lang w:val="ru-RU"/>
    </w:rPr>
  </w:style>
  <w:style w:type="paragraph" w:customStyle="1" w:styleId="c10">
    <w:name w:val="c10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uiPriority w:val="99"/>
    <w:rsid w:val="00D609D5"/>
    <w:rPr>
      <w:rFonts w:cs="Times New Roman"/>
    </w:rPr>
  </w:style>
  <w:style w:type="paragraph" w:customStyle="1" w:styleId="c4">
    <w:name w:val="c4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5">
    <w:name w:val="c15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c5">
    <w:name w:val="c0 c5"/>
    <w:uiPriority w:val="99"/>
    <w:rsid w:val="00D609D5"/>
    <w:rPr>
      <w:rFonts w:cs="Times New Roman"/>
    </w:rPr>
  </w:style>
  <w:style w:type="paragraph" w:customStyle="1" w:styleId="c13c24">
    <w:name w:val="c13 c24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rmalbullet2gif">
    <w:name w:val="msonormalbullet2.gif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7">
    <w:name w:val="c17"/>
    <w:uiPriority w:val="99"/>
    <w:rsid w:val="00D609D5"/>
    <w:rPr>
      <w:rFonts w:cs="Times New Roman"/>
    </w:rPr>
  </w:style>
  <w:style w:type="paragraph" w:customStyle="1" w:styleId="c12c34c24">
    <w:name w:val="c12 c34 c24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24c109">
    <w:name w:val="c28 c24 c109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109c24">
    <w:name w:val="c28 c109 c24"/>
    <w:basedOn w:val="a"/>
    <w:uiPriority w:val="99"/>
    <w:rsid w:val="00D609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D609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af">
    <w:name w:val="List Paragraph"/>
    <w:basedOn w:val="a"/>
    <w:link w:val="af0"/>
    <w:uiPriority w:val="99"/>
    <w:qFormat/>
    <w:rsid w:val="00D609D5"/>
    <w:pPr>
      <w:ind w:left="720"/>
    </w:pPr>
    <w:rPr>
      <w:sz w:val="20"/>
      <w:szCs w:val="20"/>
      <w:lang w:val="ru-RU" w:eastAsia="ru-RU"/>
    </w:rPr>
  </w:style>
  <w:style w:type="character" w:customStyle="1" w:styleId="af0">
    <w:name w:val="Абзац списка Знак"/>
    <w:link w:val="af"/>
    <w:uiPriority w:val="99"/>
    <w:locked/>
    <w:rsid w:val="00D609D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D609D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4">
    <w:name w:val="Без интервала Знак"/>
    <w:link w:val="a3"/>
    <w:uiPriority w:val="99"/>
    <w:rsid w:val="000C7E4B"/>
    <w:rPr>
      <w:rFonts w:ascii="Calibri" w:eastAsia="Times New Roman" w:hAnsi="Calibri" w:cs="Times New Rom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40</Pages>
  <Words>9672</Words>
  <Characters>55136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Зульфия</cp:lastModifiedBy>
  <cp:revision>10</cp:revision>
  <dcterms:created xsi:type="dcterms:W3CDTF">2020-02-13T18:09:00Z</dcterms:created>
  <dcterms:modified xsi:type="dcterms:W3CDTF">2020-02-14T08:52:00Z</dcterms:modified>
</cp:coreProperties>
</file>